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D" w:rsidRPr="002E25CA" w:rsidRDefault="0043531D" w:rsidP="005C7F69">
      <w:pPr>
        <w:rPr>
          <w:color w:val="000000" w:themeColor="text1"/>
        </w:rPr>
      </w:pPr>
      <w:bookmarkStart w:id="0" w:name="_GoBack"/>
      <w:bookmarkEnd w:id="0"/>
    </w:p>
    <w:p w:rsidR="006F2ABF" w:rsidRDefault="00D324E1" w:rsidP="00D324E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</w:t>
      </w:r>
    </w:p>
    <w:p w:rsidR="00D324E1" w:rsidRPr="00B64AB1" w:rsidRDefault="00D324E1" w:rsidP="00D324E1">
      <w:pPr>
        <w:jc w:val="right"/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r w:rsidR="00072E3C" w:rsidRPr="00944B79">
        <w:rPr>
          <w:b/>
          <w:color w:val="000000" w:themeColor="text1"/>
          <w:sz w:val="26"/>
          <w:szCs w:val="26"/>
        </w:rPr>
        <w:t>объектов</w:t>
      </w:r>
      <w:r w:rsidR="003B5625">
        <w:rPr>
          <w:b/>
          <w:color w:val="000000" w:themeColor="text1"/>
          <w:sz w:val="26"/>
          <w:szCs w:val="26"/>
        </w:rPr>
        <w:t xml:space="preserve"> </w:t>
      </w:r>
      <w:r w:rsidR="00072E3C" w:rsidRPr="00944B79">
        <w:rPr>
          <w:b/>
          <w:color w:val="000000" w:themeColor="text1"/>
          <w:sz w:val="26"/>
          <w:szCs w:val="26"/>
        </w:rPr>
        <w:t xml:space="preserve">(объектов по оказанию услуг)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r w:rsidR="003B5625">
        <w:rPr>
          <w:b/>
          <w:bCs/>
          <w:kern w:val="36"/>
          <w:sz w:val="28"/>
          <w:szCs w:val="28"/>
        </w:rPr>
        <w:t>Такарликовский</w:t>
      </w:r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закона  от 28 декабря 2009 года </w:t>
      </w: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</w:t>
      </w:r>
      <w:proofErr w:type="gramStart"/>
      <w:r w:rsidR="00072E3C" w:rsidRPr="00A34EF3">
        <w:rPr>
          <w:color w:val="000000" w:themeColor="text1"/>
          <w:sz w:val="26"/>
          <w:szCs w:val="26"/>
        </w:rPr>
        <w:t>в</w:t>
      </w:r>
      <w:r w:rsidR="00072E3C">
        <w:rPr>
          <w:color w:val="000000" w:themeColor="text1"/>
          <w:sz w:val="26"/>
          <w:szCs w:val="26"/>
        </w:rPr>
        <w:t>(</w:t>
      </w:r>
      <w:proofErr w:type="gramEnd"/>
      <w:r w:rsidR="00072E3C">
        <w:rPr>
          <w:color w:val="000000" w:themeColor="text1"/>
          <w:sz w:val="26"/>
          <w:szCs w:val="26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</w:t>
      </w:r>
      <w:proofErr w:type="gramStart"/>
      <w:r w:rsidR="00072E3C" w:rsidRPr="00A34EF3">
        <w:rPr>
          <w:color w:val="000000" w:themeColor="text1"/>
          <w:sz w:val="26"/>
          <w:szCs w:val="26"/>
        </w:rPr>
        <w:t>в</w:t>
      </w:r>
      <w:r w:rsidR="00072E3C">
        <w:rPr>
          <w:color w:val="000000" w:themeColor="text1"/>
          <w:sz w:val="26"/>
          <w:szCs w:val="26"/>
        </w:rPr>
        <w:t>(</w:t>
      </w:r>
      <w:proofErr w:type="gramEnd"/>
      <w:r w:rsidR="00072E3C">
        <w:rPr>
          <w:color w:val="000000" w:themeColor="text1"/>
          <w:sz w:val="26"/>
          <w:szCs w:val="26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A34EF3">
        <w:rPr>
          <w:color w:val="000000" w:themeColor="text1"/>
          <w:sz w:val="26"/>
          <w:szCs w:val="26"/>
        </w:rPr>
        <w:t>объекто</w:t>
      </w:r>
      <w:proofErr w:type="gramStart"/>
      <w:r w:rsidR="00971051" w:rsidRPr="00A34EF3">
        <w:rPr>
          <w:color w:val="000000" w:themeColor="text1"/>
          <w:sz w:val="26"/>
          <w:szCs w:val="26"/>
        </w:rPr>
        <w:t>в</w:t>
      </w:r>
      <w:r w:rsidR="00971051">
        <w:rPr>
          <w:color w:val="000000" w:themeColor="text1"/>
          <w:sz w:val="26"/>
          <w:szCs w:val="26"/>
        </w:rPr>
        <w:t>(</w:t>
      </w:r>
      <w:proofErr w:type="gramEnd"/>
      <w:r w:rsidR="00971051">
        <w:rPr>
          <w:color w:val="000000" w:themeColor="text1"/>
          <w:sz w:val="26"/>
          <w:szCs w:val="26"/>
        </w:rPr>
        <w:t>объектов по оказанию услуг)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 w:rsidR="003D1149">
        <w:rPr>
          <w:bCs/>
          <w:kern w:val="36"/>
          <w:sz w:val="28"/>
          <w:szCs w:val="28"/>
        </w:rPr>
        <w:t xml:space="preserve"> 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3D1149">
        <w:rPr>
          <w:bCs/>
          <w:kern w:val="36"/>
          <w:sz w:val="28"/>
          <w:szCs w:val="28"/>
        </w:rPr>
        <w:t>20.06.</w:t>
      </w:r>
      <w:r w:rsidR="00351BE7">
        <w:rPr>
          <w:bCs/>
          <w:kern w:val="36"/>
          <w:sz w:val="28"/>
          <w:szCs w:val="28"/>
        </w:rPr>
        <w:t>2022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3D1149">
        <w:rPr>
          <w:bCs/>
          <w:kern w:val="36"/>
          <w:sz w:val="28"/>
          <w:szCs w:val="28"/>
        </w:rPr>
        <w:t>6/6</w:t>
      </w:r>
      <w:r w:rsidR="00351BE7" w:rsidRPr="00351BE7">
        <w:rPr>
          <w:bCs/>
          <w:kern w:val="36"/>
          <w:sz w:val="28"/>
          <w:szCs w:val="28"/>
        </w:rPr>
        <w:t xml:space="preserve">  «Об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</w:t>
      </w:r>
      <w:r w:rsidR="0097105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6/10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r w:rsidR="003B5625">
        <w:rPr>
          <w:bCs/>
          <w:kern w:val="36"/>
          <w:sz w:val="28"/>
          <w:szCs w:val="28"/>
        </w:rPr>
        <w:t>Такарликовский</w:t>
      </w:r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lastRenderedPageBreak/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 w:rsidR="003B5625">
        <w:rPr>
          <w:rFonts w:ascii="Times New Roman" w:hAnsi="Times New Roman" w:cs="Times New Roman"/>
          <w:b w:val="0"/>
          <w:sz w:val="28"/>
          <w:szCs w:val="28"/>
        </w:rPr>
        <w:t>Такарликовского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.</w:t>
      </w:r>
      <w:r w:rsidR="003B5625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3B5625">
        <w:rPr>
          <w:rFonts w:ascii="Times New Roman" w:hAnsi="Times New Roman" w:cs="Times New Roman"/>
          <w:b w:val="0"/>
          <w:sz w:val="28"/>
          <w:szCs w:val="28"/>
        </w:rPr>
        <w:t>ванаево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3B5625"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spellEnd"/>
      <w:r w:rsidR="003B5625">
        <w:rPr>
          <w:rFonts w:ascii="Times New Roman" w:hAnsi="Times New Roman" w:cs="Times New Roman"/>
          <w:b w:val="0"/>
          <w:sz w:val="28"/>
          <w:szCs w:val="28"/>
        </w:rPr>
        <w:t>, 3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.  и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</w:t>
      </w:r>
      <w:proofErr w:type="spellStart"/>
      <w:r w:rsidR="003B5625">
        <w:rPr>
          <w:b/>
          <w:sz w:val="28"/>
          <w:szCs w:val="28"/>
        </w:rPr>
        <w:t>Р.Р.Гареев</w:t>
      </w:r>
      <w:proofErr w:type="spellEnd"/>
      <w:r w:rsidRPr="00FE0A94">
        <w:rPr>
          <w:b/>
          <w:sz w:val="28"/>
          <w:szCs w:val="28"/>
        </w:rPr>
        <w:t xml:space="preserve">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Pr="00B64AB1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3C2A" w:rsidRDefault="001E3C2A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3B5625" w:rsidRDefault="003B5625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3B5625" w:rsidRDefault="003B5625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3B5625" w:rsidRDefault="003B5625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3B5625" w:rsidRDefault="003B5625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3B5625" w:rsidRDefault="003B5625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71051" w:rsidRDefault="00971051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 </w:t>
      </w:r>
      <w:proofErr w:type="gramStart"/>
      <w:r w:rsidR="00837AA1">
        <w:rPr>
          <w:color w:val="000000" w:themeColor="text1"/>
        </w:rPr>
        <w:t>сельского</w:t>
      </w:r>
      <w:proofErr w:type="gramEnd"/>
      <w:r w:rsidR="00837AA1">
        <w:rPr>
          <w:color w:val="000000" w:themeColor="text1"/>
        </w:rPr>
        <w:t xml:space="preserve">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3B5625">
        <w:rPr>
          <w:color w:val="000000" w:themeColor="text1"/>
        </w:rPr>
        <w:t>Такарликовский</w:t>
      </w:r>
      <w:r>
        <w:rPr>
          <w:color w:val="000000" w:themeColor="text1"/>
        </w:rPr>
        <w:t xml:space="preserve">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r w:rsidR="00D324E1">
        <w:rPr>
          <w:color w:val="000000" w:themeColor="text1"/>
        </w:rPr>
        <w:t>Дюртюлинский</w:t>
      </w:r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_______________</w:t>
      </w:r>
      <w:r w:rsidR="009A4E06">
        <w:rPr>
          <w:color w:val="000000" w:themeColor="text1"/>
        </w:rPr>
        <w:t>№</w:t>
      </w:r>
      <w:r w:rsidR="001E3C2A">
        <w:rPr>
          <w:color w:val="000000" w:themeColor="text1"/>
        </w:rPr>
        <w:t>____</w:t>
      </w:r>
      <w:r w:rsidR="009A4E06">
        <w:rPr>
          <w:color w:val="000000" w:themeColor="text1"/>
        </w:rPr>
        <w:t xml:space="preserve"> 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</w:t>
      </w:r>
      <w:proofErr w:type="gramStart"/>
      <w:r w:rsidRPr="00944B79">
        <w:rPr>
          <w:b/>
          <w:color w:val="000000" w:themeColor="text1"/>
          <w:sz w:val="26"/>
          <w:szCs w:val="26"/>
        </w:rPr>
        <w:t>в</w:t>
      </w:r>
      <w:r w:rsidR="00072E3C" w:rsidRPr="00944B79">
        <w:rPr>
          <w:b/>
          <w:color w:val="000000" w:themeColor="text1"/>
          <w:sz w:val="26"/>
          <w:szCs w:val="26"/>
        </w:rPr>
        <w:t>(</w:t>
      </w:r>
      <w:proofErr w:type="gramEnd"/>
      <w:r w:rsidR="00072E3C" w:rsidRPr="00944B79">
        <w:rPr>
          <w:b/>
          <w:color w:val="000000" w:themeColor="text1"/>
          <w:sz w:val="26"/>
          <w:szCs w:val="26"/>
        </w:rPr>
        <w:t>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b/>
          <w:color w:val="000000" w:themeColor="text1"/>
          <w:sz w:val="26"/>
          <w:szCs w:val="26"/>
        </w:rPr>
        <w:t>Такарликовский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</w:t>
      </w:r>
      <w:proofErr w:type="gramStart"/>
      <w:r w:rsidR="00737C69" w:rsidRPr="00A34EF3">
        <w:rPr>
          <w:color w:val="000000" w:themeColor="text1"/>
          <w:sz w:val="26"/>
          <w:szCs w:val="26"/>
        </w:rPr>
        <w:t>–А</w:t>
      </w:r>
      <w:proofErr w:type="gramEnd"/>
      <w:r w:rsidR="00737C69" w:rsidRPr="00A34EF3">
        <w:rPr>
          <w:color w:val="000000" w:themeColor="text1"/>
          <w:sz w:val="26"/>
          <w:szCs w:val="26"/>
        </w:rPr>
        <w:t xml:space="preserve">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9E4F51" w:rsidRDefault="00DA565A" w:rsidP="001E3C2A">
      <w:pPr>
        <w:autoSpaceDE w:val="0"/>
        <w:autoSpaceDN w:val="0"/>
        <w:adjustRightInd w:val="0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9E4F51">
        <w:rPr>
          <w:color w:val="000000" w:themeColor="text1"/>
          <w:sz w:val="26"/>
          <w:szCs w:val="26"/>
        </w:rPr>
        <w:t>Т</w:t>
      </w:r>
      <w:r w:rsidR="001E3C2A" w:rsidRPr="009E4F51">
        <w:rPr>
          <w:color w:val="444444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</w:t>
      </w:r>
      <w:proofErr w:type="gramStart"/>
      <w:r w:rsidR="00971051">
        <w:rPr>
          <w:color w:val="000000" w:themeColor="text1"/>
          <w:sz w:val="26"/>
          <w:szCs w:val="26"/>
        </w:rPr>
        <w:t>поселения</w:t>
      </w:r>
      <w:proofErr w:type="gramEnd"/>
      <w:r w:rsidR="00971051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5. Контроль за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 (объектов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3B5625">
        <w:rPr>
          <w:color w:val="000000" w:themeColor="text1"/>
        </w:rPr>
        <w:t>Такарликовский</w:t>
      </w:r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b/>
          <w:color w:val="000000" w:themeColor="text1"/>
          <w:sz w:val="26"/>
          <w:szCs w:val="26"/>
        </w:rPr>
        <w:t>Такарликовский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  <w:r w:rsidRPr="00A34EF3">
        <w:rPr>
          <w:color w:val="000000" w:themeColor="text1"/>
          <w:sz w:val="26"/>
          <w:szCs w:val="26"/>
        </w:rPr>
        <w:t xml:space="preserve"> (далее - схема) и </w:t>
      </w:r>
      <w:proofErr w:type="gramStart"/>
      <w:r w:rsidRPr="00A34EF3">
        <w:rPr>
          <w:color w:val="000000" w:themeColor="text1"/>
          <w:sz w:val="26"/>
          <w:szCs w:val="26"/>
        </w:rPr>
        <w:t>предназначен</w:t>
      </w:r>
      <w:proofErr w:type="gramEnd"/>
      <w:r w:rsidRPr="00A34EF3">
        <w:rPr>
          <w:color w:val="000000" w:themeColor="text1"/>
          <w:sz w:val="26"/>
          <w:szCs w:val="26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1.6. </w:t>
      </w:r>
      <w:proofErr w:type="gramStart"/>
      <w:r w:rsidRPr="00A34EF3">
        <w:rPr>
          <w:color w:val="000000" w:themeColor="text1"/>
          <w:sz w:val="26"/>
          <w:szCs w:val="26"/>
        </w:rPr>
        <w:t>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r w:rsidR="00636A93">
        <w:rPr>
          <w:color w:val="000000" w:themeColor="text1"/>
          <w:sz w:val="26"/>
          <w:szCs w:val="26"/>
        </w:rPr>
        <w:t xml:space="preserve">Дюртюлинскому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</w:t>
      </w:r>
      <w:proofErr w:type="gramEnd"/>
      <w:r w:rsidRPr="00A34EF3">
        <w:rPr>
          <w:color w:val="000000" w:themeColor="text1"/>
          <w:sz w:val="26"/>
          <w:szCs w:val="26"/>
        </w:rPr>
        <w:t xml:space="preserve">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34EF3">
        <w:rPr>
          <w:color w:val="000000" w:themeColor="text1"/>
          <w:sz w:val="26"/>
          <w:szCs w:val="26"/>
        </w:rPr>
        <w:t>художественном решении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51B6E">
        <w:rPr>
          <w:color w:val="000000" w:themeColor="text1"/>
          <w:sz w:val="26"/>
          <w:szCs w:val="26"/>
        </w:rPr>
        <w:t xml:space="preserve">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951B6E">
        <w:rPr>
          <w:color w:val="000000" w:themeColor="text1"/>
          <w:sz w:val="26"/>
          <w:szCs w:val="26"/>
        </w:rPr>
        <w:t xml:space="preserve">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3B5625">
        <w:rPr>
          <w:color w:val="000000" w:themeColor="text1"/>
        </w:rPr>
        <w:t>Такарликовский</w:t>
      </w:r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Схема  размещения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3B5625">
        <w:rPr>
          <w:b/>
          <w:color w:val="000000" w:themeColor="text1"/>
          <w:sz w:val="28"/>
          <w:szCs w:val="28"/>
        </w:rPr>
        <w:t>Такарликовский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Дюртюлинский</w:t>
      </w:r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C06486" w:rsidRPr="00226928" w:rsidRDefault="00C06486" w:rsidP="00C06486">
      <w:pPr>
        <w:tabs>
          <w:tab w:val="left" w:pos="1418"/>
        </w:tabs>
        <w:jc w:val="center"/>
        <w:rPr>
          <w:b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275"/>
        <w:gridCol w:w="1701"/>
        <w:gridCol w:w="4536"/>
        <w:gridCol w:w="2694"/>
      </w:tblGrid>
      <w:tr w:rsidR="00C06486" w:rsidRPr="00561290" w:rsidTr="00C06486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>№ №</w:t>
            </w:r>
          </w:p>
          <w:p w:rsidR="00C06486" w:rsidRPr="0059498E" w:rsidRDefault="00C06486" w:rsidP="00C06486">
            <w:pPr>
              <w:jc w:val="center"/>
              <w:rPr>
                <w:b/>
              </w:rPr>
            </w:pPr>
            <w:proofErr w:type="gramStart"/>
            <w:r w:rsidRPr="0059498E">
              <w:rPr>
                <w:b/>
              </w:rPr>
              <w:t>п</w:t>
            </w:r>
            <w:proofErr w:type="gramEnd"/>
            <w:r w:rsidRPr="0059498E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 xml:space="preserve">Адресные ориентиры  </w:t>
            </w:r>
            <w:proofErr w:type="spellStart"/>
            <w:r w:rsidRPr="0059498E">
              <w:rPr>
                <w:b/>
              </w:rPr>
              <w:t>нестациона</w:t>
            </w:r>
            <w:proofErr w:type="gramStart"/>
            <w:r w:rsidRPr="0059498E">
              <w:rPr>
                <w:b/>
              </w:rPr>
              <w:t>р</w:t>
            </w:r>
            <w:proofErr w:type="spellEnd"/>
            <w:r w:rsidRPr="0059498E">
              <w:rPr>
                <w:b/>
              </w:rPr>
              <w:t>-</w:t>
            </w:r>
            <w:proofErr w:type="gramEnd"/>
            <w:r w:rsidRPr="0059498E">
              <w:rPr>
                <w:b/>
              </w:rPr>
              <w:t xml:space="preserve"> </w:t>
            </w:r>
            <w:proofErr w:type="spellStart"/>
            <w:r w:rsidRPr="0059498E">
              <w:rPr>
                <w:b/>
              </w:rPr>
              <w:t>ного</w:t>
            </w:r>
            <w:proofErr w:type="spellEnd"/>
            <w:r w:rsidRPr="0059498E">
              <w:rPr>
                <w:b/>
              </w:rPr>
              <w:t xml:space="preserve">  торгового  объекта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>Вид нестационарного  торгового 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proofErr w:type="spellStart"/>
            <w:proofErr w:type="gramStart"/>
            <w:r w:rsidRPr="0059498E">
              <w:rPr>
                <w:b/>
              </w:rPr>
              <w:t>Специали-зация</w:t>
            </w:r>
            <w:proofErr w:type="spellEnd"/>
            <w:proofErr w:type="gramEnd"/>
            <w:r w:rsidRPr="0059498E">
              <w:rPr>
                <w:b/>
              </w:rPr>
              <w:t xml:space="preserve"> нестационарного  торгового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>Площадь нестационарного  торгового 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>Период  размещения  нестационарного  торгового 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9498E" w:rsidRDefault="00C06486" w:rsidP="00C06486">
            <w:pPr>
              <w:jc w:val="center"/>
              <w:rPr>
                <w:b/>
              </w:rPr>
            </w:pPr>
            <w:r w:rsidRPr="0059498E">
              <w:rPr>
                <w:b/>
              </w:rPr>
              <w:t xml:space="preserve">Требование  к  нестационарному  торговому  </w:t>
            </w:r>
            <w:proofErr w:type="gramStart"/>
            <w:r w:rsidRPr="0059498E">
              <w:rPr>
                <w:b/>
              </w:rPr>
              <w:t>объекту</w:t>
            </w:r>
            <w:proofErr w:type="gramEnd"/>
            <w:r w:rsidRPr="0059498E">
              <w:rPr>
                <w:b/>
              </w:rPr>
              <w:t xml:space="preserve">  планируемому  к  размещению </w:t>
            </w:r>
          </w:p>
        </w:tc>
      </w:tr>
      <w:tr w:rsidR="00C06486" w:rsidRPr="00561290" w:rsidTr="00C06486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7</w:t>
            </w:r>
          </w:p>
        </w:tc>
      </w:tr>
      <w:tr w:rsidR="00C06486" w:rsidRPr="00561290" w:rsidTr="00C06486">
        <w:trPr>
          <w:trHeight w:val="1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561290" w:rsidRDefault="00C06486" w:rsidP="00C06486">
            <w:r w:rsidRPr="00561290">
              <w:t xml:space="preserve">с. </w:t>
            </w:r>
            <w:proofErr w:type="spellStart"/>
            <w:r w:rsidRPr="00561290">
              <w:t>Иванаево</w:t>
            </w:r>
            <w:proofErr w:type="spellEnd"/>
            <w:r w:rsidRPr="00561290">
              <w:t xml:space="preserve">, </w:t>
            </w:r>
            <w:r>
              <w:t xml:space="preserve">       </w:t>
            </w:r>
            <w:r w:rsidRPr="00561290">
              <w:t xml:space="preserve">ул. </w:t>
            </w:r>
            <w:proofErr w:type="spellStart"/>
            <w:r w:rsidRPr="00561290">
              <w:t>Промзона</w:t>
            </w:r>
            <w:proofErr w:type="spellEnd"/>
            <w:r w:rsidRPr="00561290">
              <w:t>, (</w:t>
            </w:r>
            <w:r>
              <w:t>напротив входа в ГИБДД через дорогу</w:t>
            </w:r>
            <w:r w:rsidRPr="00561290">
              <w:t>)</w:t>
            </w:r>
            <w:r>
              <w:t>, координаты: 55.502185, 54.805444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>
              <w:t xml:space="preserve">Для размещения объектов розничной торговли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proofErr w:type="gramStart"/>
            <w:r w:rsidRPr="00561290">
              <w:t>Обслужив</w:t>
            </w:r>
            <w:r>
              <w:t>-</w:t>
            </w:r>
            <w:proofErr w:type="spellStart"/>
            <w:r w:rsidRPr="00561290">
              <w:t>ание</w:t>
            </w:r>
            <w:proofErr w:type="spellEnd"/>
            <w:proofErr w:type="gramEnd"/>
            <w:r w:rsidRPr="00561290"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</w:p>
          <w:p w:rsidR="00C06486" w:rsidRPr="00561290" w:rsidRDefault="00C06486" w:rsidP="00C06486">
            <w:pPr>
              <w:jc w:val="center"/>
            </w:pPr>
            <w:r w:rsidRPr="00561290">
              <w:t xml:space="preserve">5 </w:t>
            </w:r>
            <w:proofErr w:type="spellStart"/>
            <w:r w:rsidRPr="00561290">
              <w:t>кв</w:t>
            </w:r>
            <w:proofErr w:type="gramStart"/>
            <w:r>
              <w:t>.</w:t>
            </w:r>
            <w:r w:rsidRPr="00561290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>По договору  аренды  земельного 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jc w:val="center"/>
            </w:pPr>
            <w:r w:rsidRPr="00561290">
              <w:t xml:space="preserve">Соблюдение  правил  торговли,  санитарных правил, закона РФ </w:t>
            </w:r>
            <w:r>
              <w:t xml:space="preserve">                    </w:t>
            </w:r>
            <w:r w:rsidRPr="00561290">
              <w:t>«О защите  прав  потребителей»</w:t>
            </w:r>
          </w:p>
        </w:tc>
      </w:tr>
      <w:tr w:rsidR="00C06486" w:rsidRPr="00561290" w:rsidTr="00C06486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Pr="00561290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 (справа от входа в ГИБДД), координаты: 55.502326, 54.805288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Оказание юридических услуг и страхования КАСКО, </w:t>
            </w:r>
            <w:r>
              <w:lastRenderedPageBreak/>
              <w:t>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561290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561290">
              <w:t>«О защите прав потребителей»</w:t>
            </w:r>
          </w:p>
        </w:tc>
      </w:tr>
      <w:tr w:rsidR="00C06486" w:rsidRPr="00561290" w:rsidTr="00C06486">
        <w:trPr>
          <w:trHeight w:val="1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 (слева от входа в ГИБДД), координаты: 55,502253, 54.805208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Оказание юридических услуг и страхования КАСКО, ОСАГО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6,5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561290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561290">
              <w:t xml:space="preserve">соблюдение правил торговли, санитарных правил, закона РФ </w:t>
            </w:r>
            <w:r>
              <w:t xml:space="preserve">                </w:t>
            </w:r>
            <w:r w:rsidRPr="00561290">
              <w:t>«О защите прав потребителей»</w:t>
            </w:r>
          </w:p>
        </w:tc>
      </w:tr>
      <w:tr w:rsidR="00C06486" w:rsidRPr="00AF359E" w:rsidTr="00C06486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(напротив входа  в ГИБДД, ближе к </w:t>
            </w:r>
            <w:proofErr w:type="spellStart"/>
            <w:r>
              <w:t>вьедзу</w:t>
            </w:r>
            <w:proofErr w:type="spellEnd"/>
            <w:r>
              <w:t xml:space="preserve"> АУСПД), координаты: 55.502237, 54.805473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jc w:val="center"/>
            </w:pPr>
            <w:proofErr w:type="spellStart"/>
            <w:proofErr w:type="gramStart"/>
            <w:r w:rsidRPr="00561290">
              <w:t>Обслужива</w:t>
            </w:r>
            <w:r>
              <w:t>-</w:t>
            </w:r>
            <w:r w:rsidRPr="00561290">
              <w:t>ние</w:t>
            </w:r>
            <w:proofErr w:type="spellEnd"/>
            <w:proofErr w:type="gramEnd"/>
            <w:r w:rsidRPr="00561290"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  <w:tr w:rsidR="00C06486" w:rsidRPr="00AF359E" w:rsidTr="00C06486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ванаево</w:t>
            </w:r>
            <w:proofErr w:type="spellEnd"/>
            <w:r>
              <w:t xml:space="preserve">, </w:t>
            </w:r>
            <w:proofErr w:type="spellStart"/>
            <w:r>
              <w:t>ул.Промзона</w:t>
            </w:r>
            <w:proofErr w:type="spellEnd"/>
            <w:r>
              <w:t xml:space="preserve"> </w:t>
            </w:r>
            <w:r w:rsidRPr="00561290">
              <w:t>(возле</w:t>
            </w:r>
            <w:r>
              <w:t xml:space="preserve"> въезда</w:t>
            </w:r>
            <w:r w:rsidRPr="00561290">
              <w:t xml:space="preserve"> </w:t>
            </w:r>
            <w:r>
              <w:t xml:space="preserve">слева в </w:t>
            </w:r>
            <w:r w:rsidRPr="00561290">
              <w:t xml:space="preserve">АТП ГУП </w:t>
            </w:r>
            <w:r>
              <w:t>«</w:t>
            </w:r>
            <w:proofErr w:type="spellStart"/>
            <w:r w:rsidRPr="00561290">
              <w:t>Башавтотранс</w:t>
            </w:r>
            <w:proofErr w:type="spellEnd"/>
            <w:r w:rsidRPr="00561290">
              <w:t>)</w:t>
            </w:r>
            <w:r>
              <w:t>, координаты: 55.502405, 54.805342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Павильон для ведения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jc w:val="center"/>
            </w:pPr>
            <w:r w:rsidRPr="00561290">
              <w:t>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на 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  <w:tr w:rsidR="00C06486" w:rsidRPr="00561290" w:rsidTr="00C06486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</w:p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>соблюдение правил торговли, санитарных правил, закона РФ</w:t>
            </w:r>
            <w:r>
              <w:t xml:space="preserve">               </w:t>
            </w:r>
            <w:r w:rsidRPr="00AF359E">
              <w:t xml:space="preserve"> «О защите прав потребителей»</w:t>
            </w:r>
          </w:p>
        </w:tc>
      </w:tr>
      <w:tr w:rsidR="00C06486" w:rsidRPr="00561290" w:rsidTr="00C06486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lastRenderedPageBreak/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</w:t>
            </w:r>
            <w:r w:rsidRPr="00AF359E">
              <w:t xml:space="preserve">«О защите прав </w:t>
            </w:r>
            <w:r w:rsidRPr="00AF359E">
              <w:lastRenderedPageBreak/>
              <w:t>потребителей»</w:t>
            </w:r>
          </w:p>
        </w:tc>
      </w:tr>
      <w:tr w:rsidR="00C06486" w:rsidRPr="00561290" w:rsidTr="00C06486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Берег водоема </w:t>
            </w:r>
          </w:p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>р. Белой «Котлован»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Торговый павильон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jc w:val="center"/>
            </w:pPr>
            <w:proofErr w:type="spellStart"/>
            <w:proofErr w:type="gramStart"/>
            <w:r w:rsidRPr="00AF359E">
              <w:t>Продукто</w:t>
            </w:r>
            <w:proofErr w:type="spellEnd"/>
            <w:r>
              <w:t>-</w:t>
            </w:r>
            <w:r w:rsidRPr="00AF359E">
              <w:t>вые</w:t>
            </w:r>
            <w:proofErr w:type="gramEnd"/>
            <w:r w:rsidRPr="00AF359E">
              <w:t xml:space="preserve"> </w:t>
            </w:r>
            <w:r>
              <w:t xml:space="preserve"> и промышленные </w:t>
            </w:r>
            <w:r w:rsidRPr="00AF359E"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  <w:proofErr w:type="spellStart"/>
            <w:r w:rsidRPr="00AF359E">
              <w:t>кв</w:t>
            </w:r>
            <w:proofErr w:type="gramStart"/>
            <w:r>
              <w:t>.</w:t>
            </w:r>
            <w:r w:rsidRPr="00AF359E">
              <w:t>м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>
              <w:t>С 01 июня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86" w:rsidRPr="00AF359E" w:rsidRDefault="00C06486" w:rsidP="00C06486">
            <w:pPr>
              <w:autoSpaceDE w:val="0"/>
              <w:autoSpaceDN w:val="0"/>
              <w:adjustRightInd w:val="0"/>
              <w:jc w:val="center"/>
            </w:pPr>
            <w:r w:rsidRPr="00AF359E">
              <w:t xml:space="preserve">соблюдение правил торговли, санитарных правил, закона РФ </w:t>
            </w:r>
            <w:r>
              <w:t xml:space="preserve">                 </w:t>
            </w:r>
            <w:r w:rsidRPr="00AF359E">
              <w:t>«О защите прав потребителей»</w:t>
            </w:r>
          </w:p>
        </w:tc>
      </w:tr>
    </w:tbl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3912" w:rsidRDefault="001B3912" w:rsidP="001B391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</w:t>
      </w:r>
    </w:p>
    <w:p w:rsidR="001B3912" w:rsidRDefault="001B3912" w:rsidP="001B391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>
        <w:t xml:space="preserve">                      </w:t>
      </w:r>
      <w:r>
        <w:t>к схеме нестационарных торговых объектов</w:t>
      </w:r>
    </w:p>
    <w:p w:rsidR="001B3912" w:rsidRDefault="001B3912" w:rsidP="001B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B3912" w:rsidRDefault="001B3912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</w:t>
      </w:r>
      <w:r w:rsidR="003B5625">
        <w:rPr>
          <w:rFonts w:eastAsia="Calibri"/>
          <w:b/>
          <w:color w:val="000000" w:themeColor="text1"/>
          <w:sz w:val="26"/>
          <w:szCs w:val="26"/>
          <w:lang w:eastAsia="en-US"/>
        </w:rPr>
        <w:t>Такарликовский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C06486" w:rsidRDefault="00C06486" w:rsidP="00C06486">
      <w:pPr>
        <w:jc w:val="center"/>
        <w:rPr>
          <w:b/>
          <w:sz w:val="28"/>
          <w:szCs w:val="28"/>
        </w:rPr>
      </w:pPr>
    </w:p>
    <w:p w:rsidR="00C06486" w:rsidRDefault="00C06486" w:rsidP="00C06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4FFB9D" wp14:editId="3D74B138">
            <wp:extent cx="9286875" cy="411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171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86" w:rsidRPr="00385AFA" w:rsidRDefault="00C06486" w:rsidP="00C06486">
      <w:pPr>
        <w:jc w:val="center"/>
        <w:rPr>
          <w:b/>
          <w:sz w:val="28"/>
          <w:szCs w:val="28"/>
        </w:rPr>
      </w:pPr>
    </w:p>
    <w:p w:rsidR="00C06486" w:rsidRPr="00FF01E1" w:rsidRDefault="00C06486" w:rsidP="00C064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</w:t>
      </w:r>
      <w:r w:rsidR="001B39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Р.Р. Гареев</w:t>
      </w:r>
    </w:p>
    <w:p w:rsidR="00313FD8" w:rsidRPr="00B405E1" w:rsidRDefault="00313FD8" w:rsidP="00B405E1">
      <w:pPr>
        <w:pStyle w:val="ae"/>
        <w:keepNext/>
      </w:pP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405E1" w:rsidRDefault="00815FA2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7C7F" wp14:editId="0D17F519">
                <wp:simplePos x="0" y="0"/>
                <wp:positionH relativeFrom="column">
                  <wp:posOffset>3574415</wp:posOffset>
                </wp:positionH>
                <wp:positionV relativeFrom="paragraph">
                  <wp:posOffset>2099945</wp:posOffset>
                </wp:positionV>
                <wp:extent cx="510540" cy="2819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6486" w:rsidRPr="005E76B7" w:rsidRDefault="00C06486" w:rsidP="00815FA2">
                            <w:pPr>
                              <w:pStyle w:val="ae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45pt;margin-top:165.35pt;width:4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" stroked="f">
                <v:textbox inset="0,0,0,0">
                  <w:txbxContent>
                    <w:p w:rsidR="00C06486" w:rsidRPr="005E76B7" w:rsidRDefault="00C06486" w:rsidP="00815FA2">
                      <w:pPr>
                        <w:pStyle w:val="ae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5E1" w:rsidRPr="00B405E1" w:rsidRDefault="00B405E1" w:rsidP="00B405E1"/>
    <w:p w:rsidR="001B3912" w:rsidRDefault="001B3912" w:rsidP="001B3912">
      <w:r>
        <w:t xml:space="preserve">                                                                                                                                                                       ПРИЛОЖЕНИЕ </w:t>
      </w:r>
    </w:p>
    <w:p w:rsidR="001B3912" w:rsidRDefault="001B3912" w:rsidP="001B391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к схеме нестационарных торговых объектов</w:t>
      </w:r>
    </w:p>
    <w:p w:rsidR="001B3912" w:rsidRDefault="001B3912" w:rsidP="001B3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B3912" w:rsidRDefault="001B3912" w:rsidP="001B3912">
      <w:pPr>
        <w:jc w:val="center"/>
        <w:rPr>
          <w:b/>
          <w:sz w:val="28"/>
          <w:szCs w:val="28"/>
        </w:rPr>
      </w:pPr>
      <w:r w:rsidRPr="00FF01E1">
        <w:rPr>
          <w:b/>
          <w:sz w:val="28"/>
          <w:szCs w:val="28"/>
        </w:rPr>
        <w:t>СХЕМА</w:t>
      </w:r>
    </w:p>
    <w:p w:rsidR="001B3912" w:rsidRDefault="001B3912" w:rsidP="001B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отображения  мест размещения НТО на территории СП Такарликовский сельсовет МР Дюртюлинский район                       РБ на местности</w:t>
      </w:r>
    </w:p>
    <w:p w:rsidR="001B3912" w:rsidRDefault="001B3912" w:rsidP="001B39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D0E6B9" wp14:editId="07302B3D">
            <wp:extent cx="9248774" cy="355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12" w:rsidRDefault="001B3912" w:rsidP="001B3912">
      <w:pPr>
        <w:ind w:left="360"/>
        <w:rPr>
          <w:sz w:val="28"/>
          <w:szCs w:val="28"/>
        </w:rPr>
      </w:pPr>
    </w:p>
    <w:p w:rsidR="001B3912" w:rsidRDefault="001B3912" w:rsidP="001B3912">
      <w:pPr>
        <w:ind w:left="360"/>
        <w:rPr>
          <w:sz w:val="28"/>
          <w:szCs w:val="28"/>
        </w:rPr>
      </w:pPr>
    </w:p>
    <w:p w:rsidR="001B3912" w:rsidRPr="00FF01E1" w:rsidRDefault="001B3912" w:rsidP="001B391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Р.Р. Гареев</w:t>
      </w:r>
    </w:p>
    <w:p w:rsidR="001B3912" w:rsidRDefault="001B3912" w:rsidP="001B3912"/>
    <w:p w:rsidR="001B3912" w:rsidRDefault="001B3912" w:rsidP="00B405E1">
      <w:pPr>
        <w:tabs>
          <w:tab w:val="left" w:pos="4476"/>
        </w:tabs>
      </w:pPr>
    </w:p>
    <w:p w:rsidR="001B3912" w:rsidRDefault="001B3912" w:rsidP="00B405E1">
      <w:pPr>
        <w:tabs>
          <w:tab w:val="left" w:pos="4476"/>
        </w:tabs>
      </w:pPr>
    </w:p>
    <w:p w:rsidR="001B3912" w:rsidRDefault="001B3912" w:rsidP="00B405E1">
      <w:pPr>
        <w:tabs>
          <w:tab w:val="left" w:pos="4476"/>
        </w:tabs>
      </w:pPr>
    </w:p>
    <w:p w:rsidR="001B3912" w:rsidRDefault="001B3912" w:rsidP="00B405E1">
      <w:pPr>
        <w:tabs>
          <w:tab w:val="left" w:pos="4476"/>
        </w:tabs>
      </w:pPr>
    </w:p>
    <w:p w:rsidR="00412338" w:rsidRPr="00B405E1" w:rsidRDefault="00B405E1" w:rsidP="00B405E1">
      <w:pPr>
        <w:tabs>
          <w:tab w:val="left" w:pos="4476"/>
        </w:tabs>
        <w:sectPr w:rsidR="00412338" w:rsidRPr="00B405E1" w:rsidSect="00C064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5B190" wp14:editId="6C19B455">
                <wp:simplePos x="0" y="0"/>
                <wp:positionH relativeFrom="column">
                  <wp:posOffset>361950</wp:posOffset>
                </wp:positionH>
                <wp:positionV relativeFrom="paragraph">
                  <wp:posOffset>635</wp:posOffset>
                </wp:positionV>
                <wp:extent cx="6200775" cy="362712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62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486" w:rsidRPr="00A34EF3" w:rsidRDefault="00C06486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Отмеченное место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соответствуют текстовой части схемы размещения</w:t>
                            </w:r>
                          </w:p>
                          <w:p w:rsidR="00C06486" w:rsidRPr="00A34EF3" w:rsidRDefault="00C06486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Такарликовский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район  Республики Башкортостан.</w:t>
                            </w:r>
                          </w:p>
                          <w:p w:rsidR="00C06486" w:rsidRPr="001B3912" w:rsidRDefault="00C0648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1B3912" w:rsidRPr="001B3912">
                              <w:rPr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="001B3912" w:rsidRPr="001B3912">
                              <w:rPr>
                                <w:sz w:val="26"/>
                                <w:szCs w:val="26"/>
                              </w:rPr>
                              <w:t>Иванаево</w:t>
                            </w:r>
                            <w:proofErr w:type="spellEnd"/>
                            <w:r w:rsidR="001B3912" w:rsidRPr="001B3912">
                              <w:rPr>
                                <w:sz w:val="26"/>
                                <w:szCs w:val="26"/>
                              </w:rPr>
                              <w:t xml:space="preserve">,        ул. </w:t>
                            </w:r>
                            <w:proofErr w:type="spellStart"/>
                            <w:r w:rsidR="001B3912" w:rsidRPr="001B3912">
                              <w:rPr>
                                <w:sz w:val="26"/>
                                <w:szCs w:val="26"/>
                              </w:rPr>
                              <w:t>Промзона</w:t>
                            </w:r>
                            <w:proofErr w:type="spellEnd"/>
                            <w:r w:rsidR="001B3912" w:rsidRPr="001B3912">
                              <w:rPr>
                                <w:sz w:val="26"/>
                                <w:szCs w:val="26"/>
                              </w:rPr>
                              <w:t>, (напротив входа в ГИБДД через дорогу), координаты: 55.502185, 54.805444</w:t>
                            </w:r>
                          </w:p>
                          <w:p w:rsidR="001B3912" w:rsidRPr="001B3912" w:rsidRDefault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2.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 (справа от входа в ГИБДД), координаты: 55.502326, 54.805288</w:t>
                            </w:r>
                          </w:p>
                          <w:p w:rsidR="001B3912" w:rsidRPr="001B3912" w:rsidRDefault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3.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 (слева от входа в ГИБДД), координаты: 55,502253, 54.805208</w:t>
                            </w:r>
                          </w:p>
                          <w:p w:rsidR="001B3912" w:rsidRPr="001B3912" w:rsidRDefault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4.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(напротив входа  в ГИБДД, ближе к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вьедзу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АУСПД), координаты: 55.502237, 54.805473</w:t>
                            </w:r>
                          </w:p>
                          <w:p w:rsidR="001B3912" w:rsidRPr="001B3912" w:rsidRDefault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5.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proofErr w:type="gram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.И</w:t>
                            </w:r>
                            <w:proofErr w:type="gramEnd"/>
                            <w:r w:rsidRPr="001B3912">
                              <w:rPr>
                                <w:sz w:val="26"/>
                                <w:szCs w:val="26"/>
                              </w:rPr>
                              <w:t>ванаево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ул.Промзона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 (возле въезда слева в АТП ГУП «</w:t>
                            </w:r>
                            <w:proofErr w:type="spellStart"/>
                            <w:r w:rsidRPr="001B3912">
                              <w:rPr>
                                <w:sz w:val="26"/>
                                <w:szCs w:val="26"/>
                              </w:rPr>
                              <w:t>Башавтотранс</w:t>
                            </w:r>
                            <w:proofErr w:type="spellEnd"/>
                            <w:r w:rsidRPr="001B3912">
                              <w:rPr>
                                <w:sz w:val="26"/>
                                <w:szCs w:val="26"/>
                              </w:rPr>
                              <w:t>), координаты: 55.502405, 54.805342</w:t>
                            </w:r>
                          </w:p>
                          <w:p w:rsidR="001B3912" w:rsidRPr="001B3912" w:rsidRDefault="001B3912" w:rsidP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6.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  <w:p w:rsidR="001B3912" w:rsidRPr="001B3912" w:rsidRDefault="001B3912" w:rsidP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7.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  <w:p w:rsidR="001B3912" w:rsidRPr="001B3912" w:rsidRDefault="001B3912" w:rsidP="001B39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B3912">
                              <w:rPr>
                                <w:sz w:val="26"/>
                                <w:szCs w:val="26"/>
                              </w:rPr>
                              <w:t xml:space="preserve">8.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Берег водоема </w:t>
                            </w:r>
                            <w:r w:rsidRPr="001B3912">
                              <w:rPr>
                                <w:sz w:val="26"/>
                                <w:szCs w:val="26"/>
                              </w:rPr>
                              <w:t>р. Белой «Котлован»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8.5pt;margin-top:.05pt;width:488.25pt;height:28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" fillcolor="white [3201]" stroked="f" strokeweight=".5pt">
                <v:textbox>
                  <w:txbxContent>
                    <w:p w:rsidR="00C06486" w:rsidRPr="00A34EF3" w:rsidRDefault="00C06486" w:rsidP="00313F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Отмеченное место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соответствуют текстовой части схемы размещения</w:t>
                      </w:r>
                    </w:p>
                    <w:p w:rsidR="00C06486" w:rsidRPr="00A34EF3" w:rsidRDefault="00C06486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Такарликовский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район  Республики Башкортостан.</w:t>
                      </w:r>
                    </w:p>
                    <w:p w:rsidR="00C06486" w:rsidRPr="001B3912" w:rsidRDefault="00C06486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1. </w:t>
                      </w:r>
                      <w:r w:rsidR="001B3912" w:rsidRPr="001B3912">
                        <w:rPr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="001B3912" w:rsidRPr="001B3912">
                        <w:rPr>
                          <w:sz w:val="26"/>
                          <w:szCs w:val="26"/>
                        </w:rPr>
                        <w:t>Иванаево</w:t>
                      </w:r>
                      <w:proofErr w:type="spellEnd"/>
                      <w:r w:rsidR="001B3912" w:rsidRPr="001B3912">
                        <w:rPr>
                          <w:sz w:val="26"/>
                          <w:szCs w:val="26"/>
                        </w:rPr>
                        <w:t xml:space="preserve">,        ул. </w:t>
                      </w:r>
                      <w:proofErr w:type="spellStart"/>
                      <w:r w:rsidR="001B3912" w:rsidRPr="001B3912">
                        <w:rPr>
                          <w:sz w:val="26"/>
                          <w:szCs w:val="26"/>
                        </w:rPr>
                        <w:t>Промзона</w:t>
                      </w:r>
                      <w:proofErr w:type="spellEnd"/>
                      <w:r w:rsidR="001B3912" w:rsidRPr="001B3912">
                        <w:rPr>
                          <w:sz w:val="26"/>
                          <w:szCs w:val="26"/>
                        </w:rPr>
                        <w:t>, (напротив входа в ГИБДД через дорогу), координаты: 55.502185, 54.805444</w:t>
                      </w:r>
                    </w:p>
                    <w:p w:rsidR="001B3912" w:rsidRPr="001B3912" w:rsidRDefault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2.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 (справа от входа в ГИБДД), координаты: 55.502326, 54.805288</w:t>
                      </w:r>
                    </w:p>
                    <w:p w:rsidR="001B3912" w:rsidRPr="001B3912" w:rsidRDefault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3.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 (слева от входа в ГИБДД), координаты: 55,502253, 54.805208</w:t>
                      </w:r>
                    </w:p>
                    <w:p w:rsidR="001B3912" w:rsidRPr="001B3912" w:rsidRDefault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4.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(напротив входа  в ГИБДД, ближе к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вьедзу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АУСПД), координаты: 55.502237, 54.805473</w:t>
                      </w:r>
                    </w:p>
                    <w:p w:rsidR="001B3912" w:rsidRPr="001B3912" w:rsidRDefault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5.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с</w:t>
                      </w:r>
                      <w:proofErr w:type="gramStart"/>
                      <w:r w:rsidRPr="001B3912">
                        <w:rPr>
                          <w:sz w:val="26"/>
                          <w:szCs w:val="26"/>
                        </w:rPr>
                        <w:t>.И</w:t>
                      </w:r>
                      <w:proofErr w:type="gramEnd"/>
                      <w:r w:rsidRPr="001B3912">
                        <w:rPr>
                          <w:sz w:val="26"/>
                          <w:szCs w:val="26"/>
                        </w:rPr>
                        <w:t>ванаево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ул.Промзона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 xml:space="preserve"> (возле въезда слева в АТП ГУП «</w:t>
                      </w:r>
                      <w:proofErr w:type="spellStart"/>
                      <w:r w:rsidRPr="001B3912">
                        <w:rPr>
                          <w:sz w:val="26"/>
                          <w:szCs w:val="26"/>
                        </w:rPr>
                        <w:t>Башавтотранс</w:t>
                      </w:r>
                      <w:proofErr w:type="spellEnd"/>
                      <w:r w:rsidRPr="001B3912">
                        <w:rPr>
                          <w:sz w:val="26"/>
                          <w:szCs w:val="26"/>
                        </w:rPr>
                        <w:t>), координаты: 55.502405, 54.805342</w:t>
                      </w:r>
                    </w:p>
                    <w:p w:rsidR="001B3912" w:rsidRPr="001B3912" w:rsidRDefault="001B3912" w:rsidP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6.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  <w:p w:rsidR="001B3912" w:rsidRPr="001B3912" w:rsidRDefault="001B3912" w:rsidP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7.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  <w:p w:rsidR="001B3912" w:rsidRPr="001B3912" w:rsidRDefault="001B3912" w:rsidP="001B3912">
                      <w:pPr>
                        <w:rPr>
                          <w:sz w:val="26"/>
                          <w:szCs w:val="26"/>
                        </w:rPr>
                      </w:pPr>
                      <w:r w:rsidRPr="001B3912">
                        <w:rPr>
                          <w:sz w:val="26"/>
                          <w:szCs w:val="26"/>
                        </w:rPr>
                        <w:t xml:space="preserve">8. </w:t>
                      </w:r>
                      <w:r>
                        <w:rPr>
                          <w:sz w:val="26"/>
                          <w:szCs w:val="26"/>
                        </w:rPr>
                        <w:t xml:space="preserve">Берег водоема </w:t>
                      </w:r>
                      <w:r w:rsidRPr="001B3912">
                        <w:rPr>
                          <w:sz w:val="26"/>
                          <w:szCs w:val="26"/>
                        </w:rPr>
                        <w:t>р. Белой «Котлован»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</w:t>
      </w:r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3B5625">
        <w:rPr>
          <w:color w:val="000000" w:themeColor="text1"/>
        </w:rPr>
        <w:t>Такарликовский</w:t>
      </w:r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b/>
          <w:color w:val="000000" w:themeColor="text1"/>
          <w:sz w:val="26"/>
          <w:szCs w:val="26"/>
        </w:rPr>
        <w:t>Такарликовский</w:t>
      </w:r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 о проведении конкурса на право заключения договора на размещение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6"/>
      <w:bookmarkEnd w:id="1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участником конкурса не представлены документы и информация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Par108"/>
      <w:bookmarkEnd w:id="3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о проведении конкурса (далее - извещение) размещается на официальном сайте Администрации не позднее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C06486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11" w:history="1"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ц</w:t>
      </w:r>
      <w:r w:rsidRPr="000D238F">
        <w:rPr>
          <w:color w:val="000000" w:themeColor="text1"/>
          <w:sz w:val="26"/>
          <w:szCs w:val="26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0D238F" w:rsidTr="003B5625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3B5625">
        <w:tc>
          <w:tcPr>
            <w:tcW w:w="534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 предложениями по архитектурно-художественному и цветовому решению типовым архитектурным решениям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3B5625">
        <w:tc>
          <w:tcPr>
            <w:tcW w:w="534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3B5625">
        <w:tc>
          <w:tcPr>
            <w:tcW w:w="534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3B5625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3B5625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3B5625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3B5625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3B5625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3B5625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3B5625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3B5625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3B5625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3B5625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3B5625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3B5625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3B5625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50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основания признания конкурса несостоявшимся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Par161"/>
      <w:bookmarkEnd w:id="6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b/>
          <w:color w:val="000000" w:themeColor="text1"/>
          <w:sz w:val="26"/>
          <w:szCs w:val="26"/>
        </w:rPr>
        <w:t>Такарликовский</w:t>
      </w:r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0D238F">
        <w:rPr>
          <w:color w:val="000000" w:themeColor="text1"/>
          <w:sz w:val="26"/>
          <w:szCs w:val="26"/>
        </w:rPr>
        <w:t xml:space="preserve">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0D238F">
        <w:rPr>
          <w:color w:val="000000" w:themeColor="text1"/>
          <w:sz w:val="26"/>
          <w:szCs w:val="26"/>
        </w:rPr>
        <w:t>от</w:t>
      </w:r>
      <w:proofErr w:type="gramEnd"/>
      <w:r w:rsidRPr="000D238F">
        <w:rPr>
          <w:color w:val="000000" w:themeColor="text1"/>
          <w:sz w:val="26"/>
          <w:szCs w:val="26"/>
        </w:rPr>
        <w:t xml:space="preserve">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  <w:proofErr w:type="gramEnd"/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0D238F">
        <w:rPr>
          <w:color w:val="000000" w:themeColor="text1"/>
          <w:sz w:val="26"/>
          <w:szCs w:val="26"/>
        </w:rPr>
        <w:t>г</w:t>
      </w:r>
      <w:proofErr w:type="gramEnd"/>
      <w:r w:rsidRPr="000D238F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0D238F">
        <w:rPr>
          <w:color w:val="000000" w:themeColor="text1"/>
          <w:sz w:val="26"/>
          <w:szCs w:val="26"/>
        </w:rPr>
        <w:t>и.т.п</w:t>
      </w:r>
      <w:proofErr w:type="spellEnd"/>
      <w:r w:rsidRPr="000D238F">
        <w:rPr>
          <w:color w:val="000000" w:themeColor="text1"/>
          <w:sz w:val="26"/>
          <w:szCs w:val="26"/>
        </w:rPr>
        <w:t>.) (</w:t>
      </w:r>
      <w:proofErr w:type="gramStart"/>
      <w:r w:rsidRPr="000D238F">
        <w:rPr>
          <w:color w:val="000000" w:themeColor="text1"/>
          <w:sz w:val="26"/>
          <w:szCs w:val="26"/>
        </w:rPr>
        <w:t>нужное</w:t>
      </w:r>
      <w:proofErr w:type="gramEnd"/>
      <w:r w:rsidRPr="000D238F">
        <w:rPr>
          <w:color w:val="000000" w:themeColor="text1"/>
          <w:sz w:val="26"/>
          <w:szCs w:val="26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3.2.1. Своевременно оплатить цену права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lastRenderedPageBreak/>
        <w:t>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</w:t>
      </w:r>
      <w:proofErr w:type="gram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r w:rsidR="003B562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Такарликовский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r w:rsidR="003B5625">
        <w:rPr>
          <w:color w:val="000000" w:themeColor="text1"/>
          <w:sz w:val="26"/>
          <w:szCs w:val="26"/>
        </w:rPr>
        <w:t>Такарликовский</w:t>
      </w:r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3B562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Дата,   место   и    орган    регистрации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3B5625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3B562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копия устава (для юридических лиц), заверенная заявителем -  на  ___ л.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должно 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стного</w:t>
            </w:r>
            <w:proofErr w:type="spell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3B5625">
        <w:tc>
          <w:tcPr>
            <w:tcW w:w="85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-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ния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Специали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3B5625">
        <w:tc>
          <w:tcPr>
            <w:tcW w:w="534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3B562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3B5625">
        <w:rPr>
          <w:rFonts w:ascii="Times New Roman" w:hAnsi="Times New Roman" w:cs="Times New Roman"/>
          <w:color w:val="000000" w:themeColor="text1"/>
          <w:sz w:val="24"/>
          <w:szCs w:val="24"/>
        </w:rPr>
        <w:t>Такарликовский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EE217C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</w:t>
      </w:r>
      <w:r w:rsidR="003B5625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Такарликовский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5F70F9" w:rsidRPr="005F70F9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951B6E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территории </w:t>
      </w:r>
      <w:r w:rsidR="00944B79">
        <w:rPr>
          <w:color w:val="000000" w:themeColor="text1"/>
          <w:sz w:val="27"/>
          <w:szCs w:val="27"/>
        </w:rPr>
        <w:t xml:space="preserve"> сельс</w:t>
      </w:r>
      <w:r w:rsidR="00EE217C">
        <w:rPr>
          <w:color w:val="000000" w:themeColor="text1"/>
          <w:sz w:val="27"/>
          <w:szCs w:val="27"/>
        </w:rPr>
        <w:t xml:space="preserve">кого поселения </w:t>
      </w:r>
      <w:r w:rsidR="003B5625">
        <w:rPr>
          <w:color w:val="000000" w:themeColor="text1"/>
          <w:sz w:val="27"/>
          <w:szCs w:val="27"/>
        </w:rPr>
        <w:t>Такарликовский</w:t>
      </w:r>
      <w:r w:rsidR="00EE217C">
        <w:rPr>
          <w:color w:val="000000" w:themeColor="text1"/>
          <w:sz w:val="27"/>
          <w:szCs w:val="27"/>
        </w:rPr>
        <w:t xml:space="preserve"> сельсовет</w:t>
      </w:r>
      <w:r w:rsidR="00944B79">
        <w:rPr>
          <w:color w:val="000000" w:themeColor="text1"/>
          <w:sz w:val="27"/>
          <w:szCs w:val="27"/>
        </w:rPr>
        <w:t xml:space="preserve">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r>
        <w:rPr>
          <w:color w:val="000000" w:themeColor="text1"/>
          <w:sz w:val="27"/>
          <w:szCs w:val="27"/>
        </w:rPr>
        <w:t>Дюртюлинский</w:t>
      </w:r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 w:rsidR="005F70F9">
        <w:rPr>
          <w:color w:val="000000" w:themeColor="text1"/>
          <w:sz w:val="27"/>
          <w:szCs w:val="27"/>
        </w:rPr>
        <w:t>.</w:t>
      </w:r>
    </w:p>
    <w:p w:rsidR="005F70F9" w:rsidRPr="007231A4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2.2  Начальная цена предмета конкурса определяется по формуле: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</w:t>
      </w:r>
      <w:proofErr w:type="spellEnd"/>
      <w:r>
        <w:rPr>
          <w:sz w:val="26"/>
          <w:szCs w:val="26"/>
        </w:rPr>
        <w:t>=</w:t>
      </w:r>
      <w:proofErr w:type="spellStart"/>
      <w:r>
        <w:rPr>
          <w:sz w:val="26"/>
          <w:szCs w:val="26"/>
        </w:rPr>
        <w:t>УПКС×S_места</w:t>
      </w:r>
      <w:proofErr w:type="spellEnd"/>
      <w:r>
        <w:rPr>
          <w:sz w:val="26"/>
          <w:szCs w:val="26"/>
        </w:rPr>
        <w:t xml:space="preserve"> х С</w:t>
      </w:r>
      <w:proofErr w:type="gramStart"/>
      <w:r>
        <w:rPr>
          <w:sz w:val="26"/>
          <w:szCs w:val="26"/>
        </w:rPr>
        <w:t xml:space="preserve"> ,</w:t>
      </w:r>
      <w:proofErr w:type="gramEnd"/>
      <w:r w:rsidRPr="00F9504E">
        <w:rPr>
          <w:sz w:val="26"/>
          <w:szCs w:val="26"/>
        </w:rPr>
        <w:t xml:space="preserve">где 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руб./м^2</w:t>
      </w:r>
    </w:p>
    <w:p w:rsidR="00951B6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м^2.;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С-</w:t>
      </w:r>
      <w:proofErr w:type="gramEnd"/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</w:t>
      </w:r>
      <w:r w:rsidR="00944B79">
        <w:rPr>
          <w:sz w:val="26"/>
          <w:szCs w:val="26"/>
        </w:rPr>
        <w:t xml:space="preserve">етствии с решением Совета сельского поселения </w:t>
      </w:r>
      <w:r w:rsidR="003B5625">
        <w:rPr>
          <w:sz w:val="26"/>
          <w:szCs w:val="26"/>
        </w:rPr>
        <w:t>Такарликовский</w:t>
      </w:r>
      <w:r w:rsidR="00944B7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Дюртюлинский район</w:t>
      </w:r>
      <w:r w:rsidR="00944B79">
        <w:rPr>
          <w:sz w:val="26"/>
          <w:szCs w:val="26"/>
        </w:rPr>
        <w:t xml:space="preserve"> Республики Башкортостан.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951B6E" w:rsidRPr="007231A4" w:rsidRDefault="00C06486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951B6E" w:rsidRPr="007231A4" w:rsidRDefault="00C06486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7231A4" w:rsidRDefault="00C06486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951B6E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lastRenderedPageBreak/>
        <w:t>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Default="00521962" w:rsidP="00D443C6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338" w:rsidRDefault="00412338" w:rsidP="00EF326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2338" w:rsidRDefault="00412338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5F70F9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6F" w:rsidRDefault="00DA5B6F" w:rsidP="001B3912">
      <w:r>
        <w:separator/>
      </w:r>
    </w:p>
  </w:endnote>
  <w:endnote w:type="continuationSeparator" w:id="0">
    <w:p w:rsidR="00DA5B6F" w:rsidRDefault="00DA5B6F" w:rsidP="001B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6F" w:rsidRDefault="00DA5B6F" w:rsidP="001B3912">
      <w:r>
        <w:separator/>
      </w:r>
    </w:p>
  </w:footnote>
  <w:footnote w:type="continuationSeparator" w:id="0">
    <w:p w:rsidR="00DA5B6F" w:rsidRDefault="00DA5B6F" w:rsidP="001B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91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B5625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16EF7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405E1"/>
    <w:rsid w:val="00B64AB1"/>
    <w:rsid w:val="00B75DD5"/>
    <w:rsid w:val="00B76BBE"/>
    <w:rsid w:val="00BC36E5"/>
    <w:rsid w:val="00BF3916"/>
    <w:rsid w:val="00BF6AF4"/>
    <w:rsid w:val="00C03DD8"/>
    <w:rsid w:val="00C06486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27F1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5B6F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39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3912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B39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391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39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3912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B39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391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AD5B292202A9B2EB73B8888C3FF11BB1F8168AF9A99BBF135D71531C234437AC1E398E71983B4E5CA6BEN3CC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3082-2475-4202-901B-CDEDE2D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9822</Words>
  <Characters>55992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1</cp:lastModifiedBy>
  <cp:revision>2</cp:revision>
  <cp:lastPrinted>2022-11-30T09:53:00Z</cp:lastPrinted>
  <dcterms:created xsi:type="dcterms:W3CDTF">2022-12-05T03:49:00Z</dcterms:created>
  <dcterms:modified xsi:type="dcterms:W3CDTF">2022-12-05T03:49:00Z</dcterms:modified>
</cp:coreProperties>
</file>