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349"/>
        <w:gridCol w:w="4408"/>
      </w:tblGrid>
      <w:tr w:rsidR="00073B98" w:rsidTr="00073B98">
        <w:trPr>
          <w:trHeight w:val="170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8" w:rsidRDefault="00073B9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sz w:val="18"/>
                <w:szCs w:val="18"/>
              </w:rPr>
              <w:t>Ы</w:t>
            </w:r>
            <w:proofErr w:type="gramEnd"/>
          </w:p>
          <w:p w:rsidR="00073B98" w:rsidRDefault="00073B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Дұртөйлө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073B98" w:rsidRDefault="00073B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районынын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Такарлик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073B98" w:rsidRDefault="00073B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sz w:val="18"/>
                <w:szCs w:val="18"/>
              </w:rPr>
              <w:t>әһе</w:t>
            </w:r>
            <w:proofErr w:type="spellEnd"/>
          </w:p>
          <w:p w:rsidR="00073B98" w:rsidRDefault="00073B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хакимиәте</w:t>
            </w:r>
            <w:proofErr w:type="spellEnd"/>
          </w:p>
          <w:p w:rsidR="00073B98" w:rsidRDefault="00073B98">
            <w:pPr>
              <w:ind w:left="-108" w:right="-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Иванай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/>
                <w:bCs/>
                <w:sz w:val="18"/>
                <w:szCs w:val="18"/>
              </w:rPr>
              <w:t>,  Комсомол урамы,3</w:t>
            </w:r>
          </w:p>
          <w:p w:rsidR="00073B98" w:rsidRDefault="00073B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Тел., факс (34787) 3-62-16</w:t>
            </w:r>
          </w:p>
          <w:p w:rsidR="00073B98" w:rsidRDefault="00B95381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7" w:history="1">
              <w:r w:rsidR="00073B98">
                <w:rPr>
                  <w:rStyle w:val="a3"/>
                  <w:sz w:val="18"/>
                  <w:szCs w:val="18"/>
                </w:rPr>
                <w:t>takarlik36282@mail.ru</w:t>
              </w:r>
            </w:hyperlink>
          </w:p>
          <w:p w:rsidR="00073B98" w:rsidRDefault="00073B98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8" w:rsidRDefault="00073B98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073B98" w:rsidRDefault="00073B98">
            <w:pPr>
              <w:spacing w:after="200" w:line="276" w:lineRule="auto"/>
              <w:ind w:firstLine="3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8" w:rsidRDefault="00073B98">
            <w:pPr>
              <w:pStyle w:val="1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 БАШКОРТОСТАН</w:t>
            </w:r>
          </w:p>
          <w:p w:rsidR="00073B98" w:rsidRDefault="00073B9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073B98" w:rsidRDefault="00073B9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Такарликовский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</w:t>
            </w:r>
          </w:p>
          <w:p w:rsidR="00073B98" w:rsidRDefault="00073B9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Дюртюлинский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</w:t>
            </w:r>
          </w:p>
          <w:p w:rsidR="00073B98" w:rsidRDefault="00073B9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Иванаево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>
              <w:rPr>
                <w:b/>
                <w:bCs/>
                <w:sz w:val="18"/>
                <w:szCs w:val="18"/>
              </w:rPr>
              <w:t>Комсомольская</w:t>
            </w:r>
            <w:proofErr w:type="gramEnd"/>
            <w:r>
              <w:rPr>
                <w:b/>
                <w:bCs/>
                <w:sz w:val="18"/>
                <w:szCs w:val="18"/>
              </w:rPr>
              <w:t>,3</w:t>
            </w:r>
          </w:p>
          <w:p w:rsidR="00073B98" w:rsidRDefault="00073B9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Тел., факс (34787)3-62-16</w:t>
            </w:r>
          </w:p>
          <w:p w:rsidR="00073B98" w:rsidRDefault="00B95381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073B98">
                <w:rPr>
                  <w:rStyle w:val="a3"/>
                  <w:sz w:val="18"/>
                  <w:szCs w:val="18"/>
                </w:rPr>
                <w:t>takarlik36282@mail.ru</w:t>
              </w:r>
            </w:hyperlink>
          </w:p>
          <w:p w:rsidR="00073B98" w:rsidRDefault="00073B98">
            <w:pPr>
              <w:spacing w:line="276" w:lineRule="auto"/>
              <w:ind w:firstLine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073B98" w:rsidRDefault="00B95381" w:rsidP="00073B98">
      <w:pPr>
        <w:pStyle w:val="a7"/>
        <w:rPr>
          <w:rFonts w:ascii="Calibri" w:hAnsi="Calibri" w:cs="Calibri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;mso-position-horizontal-relative:margin;mso-position-vertical-relative:text" from="-32.2pt,99.3pt" to="477.45pt,9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073B98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</w:t>
      </w:r>
    </w:p>
    <w:p w:rsidR="00073B98" w:rsidRDefault="00073B98" w:rsidP="00073B98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ҠАРАР                                                                  ПОСТАНОВЛЕНИЕ </w:t>
      </w:r>
    </w:p>
    <w:p w:rsidR="00073B98" w:rsidRDefault="00073B98" w:rsidP="00073B98">
      <w:pPr>
        <w:tabs>
          <w:tab w:val="center" w:pos="4677"/>
        </w:tabs>
        <w:adjustRightInd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«08»  сентябрь 20</w:t>
      </w:r>
      <w:r>
        <w:rPr>
          <w:b/>
          <w:bCs/>
          <w:sz w:val="28"/>
          <w:szCs w:val="28"/>
          <w:lang w:val="be-BY"/>
        </w:rPr>
        <w:t>21</w:t>
      </w:r>
      <w:r>
        <w:rPr>
          <w:b/>
          <w:bCs/>
          <w:sz w:val="28"/>
          <w:szCs w:val="28"/>
        </w:rPr>
        <w:t xml:space="preserve"> й.                     9/6                          «08» сентября 20</w:t>
      </w:r>
      <w:r>
        <w:rPr>
          <w:b/>
          <w:bCs/>
          <w:sz w:val="28"/>
          <w:szCs w:val="28"/>
          <w:lang w:val="be-BY"/>
        </w:rPr>
        <w:t>21 г.</w:t>
      </w:r>
    </w:p>
    <w:p w:rsidR="003D0470" w:rsidRDefault="003D0470" w:rsidP="00073B98">
      <w:pPr>
        <w:rPr>
          <w:b/>
          <w:sz w:val="28"/>
          <w:szCs w:val="28"/>
        </w:rPr>
      </w:pPr>
    </w:p>
    <w:p w:rsidR="003D0470" w:rsidRDefault="003D0470" w:rsidP="003D0470">
      <w:pPr>
        <w:jc w:val="center"/>
        <w:rPr>
          <w:b/>
          <w:sz w:val="28"/>
          <w:szCs w:val="28"/>
        </w:rPr>
      </w:pPr>
    </w:p>
    <w:p w:rsidR="003D0470" w:rsidRDefault="003D0470" w:rsidP="003D0470">
      <w:pPr>
        <w:jc w:val="center"/>
        <w:rPr>
          <w:b/>
          <w:sz w:val="28"/>
          <w:szCs w:val="28"/>
        </w:rPr>
      </w:pPr>
    </w:p>
    <w:p w:rsidR="003D0470" w:rsidRPr="00A93234" w:rsidRDefault="003D0470" w:rsidP="003D0470">
      <w:pPr>
        <w:jc w:val="center"/>
        <w:rPr>
          <w:b/>
          <w:sz w:val="28"/>
          <w:szCs w:val="28"/>
        </w:rPr>
      </w:pPr>
      <w:r w:rsidRPr="00A93234">
        <w:rPr>
          <w:b/>
          <w:sz w:val="28"/>
          <w:szCs w:val="28"/>
        </w:rPr>
        <w:t xml:space="preserve">О проведении </w:t>
      </w:r>
      <w:r w:rsidR="002D25B5">
        <w:rPr>
          <w:b/>
          <w:sz w:val="28"/>
          <w:szCs w:val="28"/>
        </w:rPr>
        <w:t>м</w:t>
      </w:r>
      <w:r w:rsidRPr="00A93234">
        <w:rPr>
          <w:b/>
          <w:sz w:val="28"/>
          <w:szCs w:val="28"/>
        </w:rPr>
        <w:t>есячника гражданской обороны</w:t>
      </w:r>
    </w:p>
    <w:p w:rsidR="003D0470" w:rsidRPr="00A93234" w:rsidRDefault="003D0470" w:rsidP="003D0470">
      <w:pPr>
        <w:pStyle w:val="Style11"/>
        <w:widowControl/>
        <w:spacing w:line="240" w:lineRule="auto"/>
        <w:ind w:firstLine="720"/>
        <w:rPr>
          <w:rStyle w:val="FontStyle40"/>
          <w:spacing w:val="0"/>
          <w:sz w:val="28"/>
          <w:szCs w:val="28"/>
        </w:rPr>
      </w:pPr>
    </w:p>
    <w:p w:rsidR="003D0470" w:rsidRPr="00A93234" w:rsidRDefault="003D0470" w:rsidP="003D0470">
      <w:pPr>
        <w:pStyle w:val="Style11"/>
        <w:widowControl/>
        <w:spacing w:line="240" w:lineRule="auto"/>
        <w:ind w:firstLine="720"/>
        <w:rPr>
          <w:rStyle w:val="FontStyle40"/>
          <w:spacing w:val="0"/>
          <w:sz w:val="28"/>
          <w:szCs w:val="28"/>
        </w:rPr>
      </w:pPr>
    </w:p>
    <w:p w:rsidR="003D0470" w:rsidRPr="00A93234" w:rsidRDefault="00B033B2" w:rsidP="003D0470">
      <w:pPr>
        <w:ind w:firstLine="708"/>
        <w:jc w:val="both"/>
        <w:rPr>
          <w:sz w:val="28"/>
          <w:szCs w:val="28"/>
        </w:rPr>
      </w:pPr>
      <w:proofErr w:type="gramStart"/>
      <w:r>
        <w:rPr>
          <w:rStyle w:val="FontStyle40"/>
          <w:spacing w:val="0"/>
          <w:sz w:val="28"/>
          <w:szCs w:val="28"/>
        </w:rPr>
        <w:t>В</w:t>
      </w:r>
      <w:r w:rsidR="003D0470" w:rsidRPr="00A93234">
        <w:rPr>
          <w:rStyle w:val="FontStyle40"/>
          <w:spacing w:val="0"/>
          <w:sz w:val="28"/>
          <w:szCs w:val="28"/>
        </w:rPr>
        <w:t xml:space="preserve"> целях </w:t>
      </w:r>
      <w:r>
        <w:rPr>
          <w:rStyle w:val="FontStyle40"/>
          <w:spacing w:val="0"/>
          <w:sz w:val="28"/>
          <w:szCs w:val="28"/>
        </w:rPr>
        <w:t>формирования единых подходов к организации и ведению</w:t>
      </w:r>
      <w:r w:rsidR="003D0470" w:rsidRPr="00A93234">
        <w:rPr>
          <w:rStyle w:val="FontStyle40"/>
          <w:spacing w:val="0"/>
          <w:sz w:val="28"/>
          <w:szCs w:val="28"/>
        </w:rPr>
        <w:t xml:space="preserve"> гражданской обороны на территории муниципального района</w:t>
      </w:r>
      <w:r>
        <w:rPr>
          <w:rStyle w:val="FontStyle40"/>
          <w:spacing w:val="0"/>
          <w:sz w:val="28"/>
          <w:szCs w:val="28"/>
        </w:rPr>
        <w:t xml:space="preserve">, во исполнение </w:t>
      </w:r>
      <w:r w:rsidR="002D25B5">
        <w:rPr>
          <w:rStyle w:val="FontStyle40"/>
          <w:spacing w:val="0"/>
          <w:sz w:val="28"/>
          <w:szCs w:val="28"/>
        </w:rPr>
        <w:t>р</w:t>
      </w:r>
      <w:r>
        <w:rPr>
          <w:rStyle w:val="FontStyle40"/>
          <w:spacing w:val="0"/>
          <w:sz w:val="28"/>
          <w:szCs w:val="28"/>
        </w:rPr>
        <w:t>аспоряжения Правительства Республики Башкортостан от</w:t>
      </w:r>
      <w:r w:rsidR="002D25B5">
        <w:rPr>
          <w:rStyle w:val="FontStyle40"/>
          <w:spacing w:val="0"/>
          <w:sz w:val="28"/>
          <w:szCs w:val="28"/>
        </w:rPr>
        <w:t xml:space="preserve"> </w:t>
      </w:r>
      <w:r>
        <w:rPr>
          <w:rStyle w:val="FontStyle40"/>
          <w:spacing w:val="0"/>
          <w:sz w:val="28"/>
          <w:szCs w:val="28"/>
        </w:rPr>
        <w:t>27.08.2021 года № 789-р</w:t>
      </w:r>
      <w:r w:rsidR="003D0470" w:rsidRPr="00A93234">
        <w:rPr>
          <w:rStyle w:val="FontStyle40"/>
          <w:spacing w:val="0"/>
          <w:sz w:val="28"/>
          <w:szCs w:val="28"/>
        </w:rPr>
        <w:t xml:space="preserve"> и,</w:t>
      </w:r>
      <w:r w:rsidR="003D0470" w:rsidRPr="00A93234">
        <w:rPr>
          <w:szCs w:val="28"/>
        </w:rPr>
        <w:t xml:space="preserve"> </w:t>
      </w:r>
      <w:r w:rsidR="003D0470" w:rsidRPr="00A93234">
        <w:rPr>
          <w:sz w:val="28"/>
          <w:szCs w:val="28"/>
        </w:rPr>
        <w:t>руководствуясь п.21 ч.1 ст.15, ч.6 ст.43 Федерального закона «Об общих принципах организаци</w:t>
      </w:r>
      <w:r w:rsidR="003D0470">
        <w:rPr>
          <w:sz w:val="28"/>
          <w:szCs w:val="28"/>
        </w:rPr>
        <w:t>и</w:t>
      </w:r>
      <w:r w:rsidR="003D0470" w:rsidRPr="00A93234">
        <w:rPr>
          <w:sz w:val="28"/>
          <w:szCs w:val="28"/>
        </w:rPr>
        <w:t xml:space="preserve"> </w:t>
      </w:r>
      <w:r w:rsidR="003D0470">
        <w:rPr>
          <w:sz w:val="28"/>
          <w:szCs w:val="28"/>
        </w:rPr>
        <w:t>местного</w:t>
      </w:r>
      <w:r w:rsidR="003D0470" w:rsidRPr="00A93234">
        <w:rPr>
          <w:sz w:val="28"/>
          <w:szCs w:val="28"/>
        </w:rPr>
        <w:t xml:space="preserve"> самоуправления в Российской Федерации» от 06.10.2003 года № 131-ФЗ, администрация</w:t>
      </w:r>
      <w:r w:rsidR="008413B5">
        <w:rPr>
          <w:sz w:val="28"/>
          <w:szCs w:val="28"/>
        </w:rPr>
        <w:t xml:space="preserve"> сельского поселения </w:t>
      </w:r>
      <w:proofErr w:type="spellStart"/>
      <w:r w:rsidR="008413B5">
        <w:rPr>
          <w:sz w:val="28"/>
          <w:szCs w:val="28"/>
        </w:rPr>
        <w:t>Такарликовский</w:t>
      </w:r>
      <w:proofErr w:type="spellEnd"/>
      <w:r w:rsidR="008413B5">
        <w:rPr>
          <w:sz w:val="28"/>
          <w:szCs w:val="28"/>
        </w:rPr>
        <w:t xml:space="preserve"> сельсовет </w:t>
      </w:r>
      <w:r w:rsidR="003D0470" w:rsidRPr="00A93234">
        <w:rPr>
          <w:sz w:val="28"/>
          <w:szCs w:val="28"/>
        </w:rPr>
        <w:t xml:space="preserve"> муниципального района </w:t>
      </w:r>
      <w:proofErr w:type="spellStart"/>
      <w:r w:rsidR="003D0470" w:rsidRPr="00A93234">
        <w:rPr>
          <w:sz w:val="28"/>
          <w:szCs w:val="28"/>
        </w:rPr>
        <w:t>Дюртюлинский</w:t>
      </w:r>
      <w:proofErr w:type="spellEnd"/>
      <w:proofErr w:type="gramEnd"/>
      <w:r w:rsidR="003D0470" w:rsidRPr="00A93234">
        <w:rPr>
          <w:sz w:val="28"/>
          <w:szCs w:val="28"/>
        </w:rPr>
        <w:t xml:space="preserve"> район ПОСТАНОВЛЯЕТ:</w:t>
      </w:r>
    </w:p>
    <w:p w:rsidR="003D0470" w:rsidRDefault="003D0470" w:rsidP="003D0470">
      <w:pPr>
        <w:pStyle w:val="Style12"/>
        <w:widowControl/>
        <w:tabs>
          <w:tab w:val="left" w:pos="720"/>
        </w:tabs>
        <w:spacing w:line="240" w:lineRule="auto"/>
        <w:ind w:firstLine="720"/>
        <w:jc w:val="both"/>
        <w:rPr>
          <w:rStyle w:val="FontStyle40"/>
          <w:spacing w:val="0"/>
          <w:sz w:val="28"/>
          <w:szCs w:val="28"/>
        </w:rPr>
      </w:pPr>
    </w:p>
    <w:p w:rsidR="003D0470" w:rsidRPr="00A93234" w:rsidRDefault="003D0470" w:rsidP="003D0470">
      <w:pPr>
        <w:pStyle w:val="Style12"/>
        <w:widowControl/>
        <w:tabs>
          <w:tab w:val="left" w:pos="720"/>
        </w:tabs>
        <w:spacing w:line="240" w:lineRule="auto"/>
        <w:ind w:firstLine="720"/>
        <w:jc w:val="both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>1. Провести с 1 по 31 октября 202</w:t>
      </w:r>
      <w:r w:rsidR="00B033B2">
        <w:rPr>
          <w:rStyle w:val="FontStyle40"/>
          <w:spacing w:val="0"/>
          <w:sz w:val="28"/>
          <w:szCs w:val="28"/>
        </w:rPr>
        <w:t>1</w:t>
      </w:r>
      <w:r w:rsidRPr="00A93234">
        <w:rPr>
          <w:rStyle w:val="FontStyle40"/>
          <w:spacing w:val="0"/>
          <w:sz w:val="28"/>
          <w:szCs w:val="28"/>
        </w:rPr>
        <w:t xml:space="preserve"> года</w:t>
      </w:r>
      <w:r w:rsidRPr="00A93234">
        <w:rPr>
          <w:rStyle w:val="FontStyle40"/>
          <w:b/>
          <w:spacing w:val="0"/>
          <w:sz w:val="28"/>
          <w:szCs w:val="28"/>
        </w:rPr>
        <w:t xml:space="preserve"> </w:t>
      </w:r>
      <w:r w:rsidR="00B033B2">
        <w:rPr>
          <w:rStyle w:val="FontStyle40"/>
          <w:spacing w:val="0"/>
          <w:sz w:val="28"/>
          <w:szCs w:val="28"/>
        </w:rPr>
        <w:t>м</w:t>
      </w:r>
      <w:r w:rsidRPr="00A93234">
        <w:rPr>
          <w:rStyle w:val="FontStyle40"/>
          <w:spacing w:val="0"/>
          <w:sz w:val="28"/>
          <w:szCs w:val="28"/>
        </w:rPr>
        <w:t>есячник гражданской обороны.</w:t>
      </w:r>
    </w:p>
    <w:p w:rsidR="003D0470" w:rsidRPr="00A93234" w:rsidRDefault="003D0470" w:rsidP="003D0470">
      <w:pPr>
        <w:pStyle w:val="Style12"/>
        <w:widowControl/>
        <w:tabs>
          <w:tab w:val="left" w:pos="720"/>
        </w:tabs>
        <w:spacing w:line="240" w:lineRule="auto"/>
        <w:ind w:firstLine="720"/>
        <w:jc w:val="both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 xml:space="preserve">2. Утвердить План проведения </w:t>
      </w:r>
      <w:r w:rsidR="00B033B2">
        <w:rPr>
          <w:rStyle w:val="FontStyle40"/>
          <w:spacing w:val="0"/>
          <w:sz w:val="28"/>
          <w:szCs w:val="28"/>
        </w:rPr>
        <w:t>м</w:t>
      </w:r>
      <w:r w:rsidRPr="00A93234">
        <w:rPr>
          <w:rStyle w:val="FontStyle40"/>
          <w:spacing w:val="0"/>
          <w:sz w:val="28"/>
          <w:szCs w:val="28"/>
        </w:rPr>
        <w:t>есячника гражданской обороны в муниципальном районе (Приложение № 1).</w:t>
      </w:r>
    </w:p>
    <w:p w:rsidR="003D0470" w:rsidRPr="00A93234" w:rsidRDefault="003D0470" w:rsidP="003D0470">
      <w:pPr>
        <w:pStyle w:val="Style12"/>
        <w:widowControl/>
        <w:tabs>
          <w:tab w:val="left" w:pos="1195"/>
        </w:tabs>
        <w:spacing w:line="240" w:lineRule="auto"/>
        <w:ind w:firstLine="720"/>
        <w:jc w:val="both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>3. Рекомендовать руководителям предприятий, организаций и учреждений всех форм собственности:</w:t>
      </w:r>
    </w:p>
    <w:p w:rsidR="003D0470" w:rsidRPr="00A93234" w:rsidRDefault="003D0470" w:rsidP="003D0470">
      <w:pPr>
        <w:pStyle w:val="Style11"/>
        <w:widowControl/>
        <w:spacing w:line="240" w:lineRule="auto"/>
        <w:ind w:firstLine="720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 xml:space="preserve">- организовать подготовку и проведение мероприятий </w:t>
      </w:r>
      <w:r w:rsidR="00B033B2">
        <w:rPr>
          <w:rStyle w:val="FontStyle40"/>
          <w:spacing w:val="0"/>
          <w:sz w:val="28"/>
          <w:szCs w:val="28"/>
        </w:rPr>
        <w:t>м</w:t>
      </w:r>
      <w:r w:rsidRPr="00A93234">
        <w:rPr>
          <w:rStyle w:val="FontStyle40"/>
          <w:spacing w:val="0"/>
          <w:sz w:val="28"/>
          <w:szCs w:val="28"/>
        </w:rPr>
        <w:t>есячника гражданской обороны;</w:t>
      </w:r>
    </w:p>
    <w:p w:rsidR="003D0470" w:rsidRPr="00A93234" w:rsidRDefault="003D0470" w:rsidP="003D0470">
      <w:pPr>
        <w:pStyle w:val="Style11"/>
        <w:widowControl/>
        <w:spacing w:line="240" w:lineRule="auto"/>
        <w:ind w:firstLine="720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 xml:space="preserve">- принять участие во </w:t>
      </w:r>
      <w:r w:rsidR="00B033B2">
        <w:rPr>
          <w:rStyle w:val="FontStyle40"/>
          <w:spacing w:val="0"/>
          <w:sz w:val="28"/>
          <w:szCs w:val="28"/>
        </w:rPr>
        <w:t>в</w:t>
      </w:r>
      <w:r w:rsidRPr="00A93234">
        <w:rPr>
          <w:rStyle w:val="FontStyle40"/>
          <w:spacing w:val="0"/>
          <w:sz w:val="28"/>
          <w:szCs w:val="28"/>
        </w:rPr>
        <w:t>сероссийской штабной тренировке по гражданской обороне;</w:t>
      </w:r>
    </w:p>
    <w:p w:rsidR="003D0470" w:rsidRPr="00A93234" w:rsidRDefault="003D0470" w:rsidP="003D0470">
      <w:pPr>
        <w:ind w:firstLine="720"/>
        <w:jc w:val="both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 xml:space="preserve">4. </w:t>
      </w:r>
      <w:proofErr w:type="gramStart"/>
      <w:r w:rsidR="006443F0">
        <w:rPr>
          <w:rStyle w:val="FontStyle40"/>
          <w:spacing w:val="0"/>
          <w:sz w:val="28"/>
          <w:szCs w:val="28"/>
        </w:rPr>
        <w:t>Р</w:t>
      </w:r>
      <w:r w:rsidRPr="00A93234">
        <w:rPr>
          <w:rStyle w:val="FontStyle40"/>
          <w:spacing w:val="0"/>
          <w:sz w:val="28"/>
          <w:szCs w:val="28"/>
        </w:rPr>
        <w:t>азместить</w:t>
      </w:r>
      <w:proofErr w:type="gramEnd"/>
      <w:r w:rsidRPr="00A93234">
        <w:rPr>
          <w:rStyle w:val="FontStyle40"/>
          <w:spacing w:val="0"/>
          <w:sz w:val="28"/>
          <w:szCs w:val="28"/>
        </w:rPr>
        <w:t xml:space="preserve"> настоящее постановление на официальном сайте</w:t>
      </w:r>
      <w:r w:rsidR="006443F0">
        <w:rPr>
          <w:rStyle w:val="FontStyle40"/>
          <w:spacing w:val="0"/>
          <w:sz w:val="28"/>
          <w:szCs w:val="28"/>
        </w:rPr>
        <w:t xml:space="preserve"> администрации сельского поселения </w:t>
      </w:r>
      <w:proofErr w:type="spellStart"/>
      <w:r w:rsidR="006443F0">
        <w:rPr>
          <w:rStyle w:val="FontStyle40"/>
          <w:spacing w:val="0"/>
          <w:sz w:val="28"/>
          <w:szCs w:val="28"/>
        </w:rPr>
        <w:t>Такарликовский</w:t>
      </w:r>
      <w:proofErr w:type="spellEnd"/>
      <w:r w:rsidR="006443F0">
        <w:rPr>
          <w:rStyle w:val="FontStyle40"/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="006443F0">
        <w:rPr>
          <w:rStyle w:val="FontStyle40"/>
          <w:spacing w:val="0"/>
          <w:sz w:val="28"/>
          <w:szCs w:val="28"/>
        </w:rPr>
        <w:t>Дюртюлинский</w:t>
      </w:r>
      <w:proofErr w:type="spellEnd"/>
      <w:r w:rsidR="006443F0">
        <w:rPr>
          <w:rStyle w:val="FontStyle40"/>
          <w:spacing w:val="0"/>
          <w:sz w:val="28"/>
          <w:szCs w:val="28"/>
        </w:rPr>
        <w:t xml:space="preserve"> район Республики Башкортостан</w:t>
      </w:r>
      <w:r w:rsidRPr="00A93234">
        <w:rPr>
          <w:rStyle w:val="FontStyle40"/>
          <w:spacing w:val="0"/>
          <w:sz w:val="28"/>
          <w:szCs w:val="28"/>
        </w:rPr>
        <w:t>.</w:t>
      </w:r>
    </w:p>
    <w:p w:rsidR="003D0470" w:rsidRPr="00A93234" w:rsidRDefault="003D0470" w:rsidP="003D0470">
      <w:pPr>
        <w:pStyle w:val="Style12"/>
        <w:widowControl/>
        <w:tabs>
          <w:tab w:val="left" w:pos="1061"/>
        </w:tabs>
        <w:spacing w:line="240" w:lineRule="auto"/>
        <w:ind w:firstLine="720"/>
        <w:jc w:val="both"/>
        <w:rPr>
          <w:rStyle w:val="FontStyle40"/>
          <w:spacing w:val="0"/>
          <w:sz w:val="28"/>
          <w:szCs w:val="28"/>
        </w:rPr>
      </w:pPr>
      <w:r w:rsidRPr="00A93234">
        <w:rPr>
          <w:rStyle w:val="FontStyle40"/>
          <w:spacing w:val="0"/>
          <w:sz w:val="28"/>
          <w:szCs w:val="28"/>
        </w:rPr>
        <w:t xml:space="preserve">5. </w:t>
      </w:r>
      <w:proofErr w:type="gramStart"/>
      <w:r w:rsidRPr="00A93234">
        <w:rPr>
          <w:rStyle w:val="FontStyle40"/>
          <w:spacing w:val="0"/>
          <w:sz w:val="28"/>
          <w:szCs w:val="28"/>
        </w:rPr>
        <w:t>Контроль за</w:t>
      </w:r>
      <w:proofErr w:type="gramEnd"/>
      <w:r w:rsidRPr="00A93234">
        <w:rPr>
          <w:rStyle w:val="FontStyle40"/>
          <w:spacing w:val="0"/>
          <w:sz w:val="28"/>
          <w:szCs w:val="28"/>
        </w:rPr>
        <w:t xml:space="preserve"> исполнением настоящего постановления </w:t>
      </w:r>
      <w:r w:rsidR="006443F0">
        <w:rPr>
          <w:rStyle w:val="FontStyle40"/>
          <w:spacing w:val="0"/>
          <w:sz w:val="28"/>
          <w:szCs w:val="28"/>
        </w:rPr>
        <w:t>оставляю за собой.</w:t>
      </w:r>
    </w:p>
    <w:p w:rsidR="003D0470" w:rsidRPr="00A93234" w:rsidRDefault="003D0470" w:rsidP="003D0470">
      <w:pPr>
        <w:pStyle w:val="Style12"/>
        <w:widowControl/>
        <w:tabs>
          <w:tab w:val="left" w:pos="1061"/>
        </w:tabs>
        <w:spacing w:line="240" w:lineRule="auto"/>
        <w:ind w:firstLine="0"/>
        <w:jc w:val="both"/>
        <w:rPr>
          <w:rStyle w:val="FontStyle40"/>
          <w:spacing w:val="0"/>
          <w:sz w:val="28"/>
          <w:szCs w:val="28"/>
        </w:rPr>
      </w:pPr>
    </w:p>
    <w:p w:rsidR="003D0470" w:rsidRPr="00A93234" w:rsidRDefault="003D0470" w:rsidP="003D0470">
      <w:pPr>
        <w:pStyle w:val="Style12"/>
        <w:widowControl/>
        <w:tabs>
          <w:tab w:val="left" w:pos="1061"/>
        </w:tabs>
        <w:spacing w:line="240" w:lineRule="auto"/>
        <w:ind w:firstLine="0"/>
        <w:jc w:val="both"/>
        <w:rPr>
          <w:rStyle w:val="FontStyle40"/>
          <w:spacing w:val="0"/>
          <w:sz w:val="28"/>
          <w:szCs w:val="28"/>
        </w:rPr>
      </w:pPr>
    </w:p>
    <w:p w:rsidR="003D0470" w:rsidRPr="00A93234" w:rsidRDefault="003D0470" w:rsidP="003D0470">
      <w:pPr>
        <w:pStyle w:val="Style12"/>
        <w:widowControl/>
        <w:tabs>
          <w:tab w:val="left" w:pos="1061"/>
        </w:tabs>
        <w:spacing w:line="240" w:lineRule="auto"/>
        <w:ind w:firstLine="0"/>
        <w:jc w:val="both"/>
        <w:rPr>
          <w:rStyle w:val="FontStyle40"/>
          <w:spacing w:val="0"/>
          <w:sz w:val="28"/>
          <w:szCs w:val="28"/>
        </w:rPr>
      </w:pPr>
    </w:p>
    <w:p w:rsidR="003D0470" w:rsidRPr="00A93234" w:rsidRDefault="002D25B5" w:rsidP="003D0470">
      <w:pPr>
        <w:pStyle w:val="11"/>
        <w:spacing w:after="0" w:line="240" w:lineRule="auto"/>
        <w:ind w:hanging="19"/>
        <w:jc w:val="both"/>
        <w:rPr>
          <w:rStyle w:val="FontStyle40"/>
          <w:spacing w:val="0"/>
          <w:sz w:val="28"/>
          <w:szCs w:val="28"/>
          <w:lang w:val="ru-RU"/>
        </w:rPr>
      </w:pPr>
      <w:r>
        <w:rPr>
          <w:rStyle w:val="FontStyle40"/>
          <w:spacing w:val="0"/>
          <w:sz w:val="28"/>
          <w:szCs w:val="28"/>
          <w:lang w:val="ru-RU"/>
        </w:rPr>
        <w:t>Г</w:t>
      </w:r>
      <w:r w:rsidR="003D0470" w:rsidRPr="00A93234">
        <w:rPr>
          <w:rStyle w:val="FontStyle40"/>
          <w:spacing w:val="0"/>
          <w:sz w:val="28"/>
          <w:szCs w:val="28"/>
          <w:lang w:val="ru-RU"/>
        </w:rPr>
        <w:t>лав</w:t>
      </w:r>
      <w:r>
        <w:rPr>
          <w:rStyle w:val="FontStyle40"/>
          <w:spacing w:val="0"/>
          <w:sz w:val="28"/>
          <w:szCs w:val="28"/>
          <w:lang w:val="ru-RU"/>
        </w:rPr>
        <w:t>а</w:t>
      </w:r>
      <w:r w:rsidR="003D0470" w:rsidRPr="00A93234">
        <w:rPr>
          <w:rStyle w:val="FontStyle40"/>
          <w:spacing w:val="0"/>
          <w:sz w:val="28"/>
          <w:szCs w:val="28"/>
          <w:lang w:val="ru-RU"/>
        </w:rPr>
        <w:t xml:space="preserve"> </w:t>
      </w:r>
      <w:r w:rsidR="006443F0">
        <w:rPr>
          <w:rStyle w:val="FontStyle40"/>
          <w:spacing w:val="0"/>
          <w:sz w:val="28"/>
          <w:szCs w:val="28"/>
          <w:lang w:val="ru-RU"/>
        </w:rPr>
        <w:t xml:space="preserve">сельского поселения </w:t>
      </w:r>
      <w:r w:rsidR="003D0470" w:rsidRPr="00A93234">
        <w:rPr>
          <w:rStyle w:val="FontStyle40"/>
          <w:spacing w:val="0"/>
          <w:sz w:val="28"/>
          <w:szCs w:val="28"/>
          <w:lang w:val="ru-RU"/>
        </w:rPr>
        <w:t xml:space="preserve">                     </w:t>
      </w:r>
      <w:r>
        <w:rPr>
          <w:rStyle w:val="FontStyle40"/>
          <w:spacing w:val="0"/>
          <w:sz w:val="28"/>
          <w:szCs w:val="28"/>
          <w:lang w:val="ru-RU"/>
        </w:rPr>
        <w:t xml:space="preserve">         </w:t>
      </w:r>
      <w:r w:rsidR="003D0470" w:rsidRPr="00A93234">
        <w:rPr>
          <w:rStyle w:val="FontStyle40"/>
          <w:spacing w:val="0"/>
          <w:sz w:val="28"/>
          <w:szCs w:val="28"/>
          <w:lang w:val="ru-RU"/>
        </w:rPr>
        <w:t xml:space="preserve">                </w:t>
      </w:r>
      <w:r w:rsidR="003D0470">
        <w:rPr>
          <w:rStyle w:val="FontStyle40"/>
          <w:spacing w:val="0"/>
          <w:sz w:val="28"/>
          <w:szCs w:val="28"/>
          <w:lang w:val="ru-RU"/>
        </w:rPr>
        <w:t xml:space="preserve">              </w:t>
      </w:r>
      <w:r w:rsidR="006443F0">
        <w:rPr>
          <w:rStyle w:val="FontStyle40"/>
          <w:spacing w:val="0"/>
          <w:sz w:val="28"/>
          <w:szCs w:val="28"/>
          <w:lang w:val="ru-RU"/>
        </w:rPr>
        <w:t xml:space="preserve">    Р.Р. Гареев</w:t>
      </w: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2D25B5" w:rsidRDefault="002D25B5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rPr>
          <w:rStyle w:val="FontStyle40"/>
          <w:sz w:val="28"/>
        </w:rPr>
      </w:pPr>
    </w:p>
    <w:p w:rsidR="003D0470" w:rsidRDefault="003D0470" w:rsidP="003D0470">
      <w:pPr>
        <w:sectPr w:rsidR="003D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70" w:rsidRDefault="003D0470" w:rsidP="003D0470">
      <w:pPr>
        <w:tabs>
          <w:tab w:val="left" w:pos="6583"/>
        </w:tabs>
        <w:ind w:left="9180"/>
      </w:pPr>
      <w:r>
        <w:lastRenderedPageBreak/>
        <w:t xml:space="preserve">Приложение </w:t>
      </w:r>
    </w:p>
    <w:p w:rsidR="003D0470" w:rsidRDefault="003D0470" w:rsidP="003D0470">
      <w:pPr>
        <w:tabs>
          <w:tab w:val="left" w:pos="6583"/>
        </w:tabs>
        <w:ind w:left="9180"/>
      </w:pPr>
      <w:r>
        <w:t>к постановлению администрации</w:t>
      </w:r>
    </w:p>
    <w:p w:rsidR="003D0470" w:rsidRDefault="003D0470" w:rsidP="003D0470">
      <w:pPr>
        <w:tabs>
          <w:tab w:val="left" w:pos="6583"/>
        </w:tabs>
        <w:ind w:left="918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3D0470" w:rsidRDefault="003D0470" w:rsidP="003D0470">
      <w:pPr>
        <w:tabs>
          <w:tab w:val="left" w:pos="6583"/>
        </w:tabs>
        <w:ind w:left="9180"/>
      </w:pPr>
      <w:r>
        <w:t>Республики Башкортостан</w:t>
      </w:r>
    </w:p>
    <w:p w:rsidR="003D0470" w:rsidRDefault="006443F0" w:rsidP="003D0470">
      <w:pPr>
        <w:pStyle w:val="Style13"/>
        <w:widowControl/>
        <w:spacing w:before="86" w:line="322" w:lineRule="exact"/>
        <w:ind w:left="9180"/>
        <w:rPr>
          <w:rStyle w:val="FontStyle25"/>
          <w:spacing w:val="20"/>
          <w:sz w:val="28"/>
          <w:szCs w:val="28"/>
        </w:rPr>
      </w:pPr>
      <w:r>
        <w:t xml:space="preserve">№9/6 от 08 сентября </w:t>
      </w:r>
      <w:r w:rsidR="003D0470">
        <w:t xml:space="preserve"> 202</w:t>
      </w:r>
      <w:r w:rsidR="002D25B5">
        <w:t>1</w:t>
      </w:r>
      <w:r w:rsidR="003D0470">
        <w:t xml:space="preserve"> г.</w:t>
      </w:r>
    </w:p>
    <w:p w:rsidR="003D0470" w:rsidRDefault="003D0470" w:rsidP="003D0470">
      <w:pPr>
        <w:pStyle w:val="Style13"/>
        <w:widowControl/>
        <w:spacing w:before="86" w:line="322" w:lineRule="exact"/>
        <w:ind w:left="581"/>
        <w:jc w:val="center"/>
        <w:rPr>
          <w:rStyle w:val="FontStyle25"/>
          <w:spacing w:val="20"/>
          <w:sz w:val="28"/>
          <w:szCs w:val="28"/>
        </w:rPr>
      </w:pPr>
    </w:p>
    <w:p w:rsidR="00641FA7" w:rsidRDefault="00641FA7" w:rsidP="00E508CF">
      <w:pPr>
        <w:pStyle w:val="Style13"/>
        <w:widowControl/>
        <w:jc w:val="center"/>
        <w:rPr>
          <w:rStyle w:val="FontStyle25"/>
          <w:sz w:val="28"/>
          <w:szCs w:val="28"/>
        </w:rPr>
      </w:pPr>
    </w:p>
    <w:p w:rsidR="00641FA7" w:rsidRDefault="00641FA7" w:rsidP="00E508CF">
      <w:pPr>
        <w:pStyle w:val="Style13"/>
        <w:widowControl/>
        <w:jc w:val="center"/>
        <w:rPr>
          <w:rStyle w:val="FontStyle25"/>
          <w:sz w:val="28"/>
          <w:szCs w:val="28"/>
        </w:rPr>
      </w:pPr>
    </w:p>
    <w:p w:rsidR="003D0470" w:rsidRPr="00641FA7" w:rsidRDefault="003D0470" w:rsidP="008960C8">
      <w:pPr>
        <w:pStyle w:val="Style13"/>
        <w:widowControl/>
        <w:jc w:val="center"/>
        <w:rPr>
          <w:rStyle w:val="FontStyle25"/>
          <w:sz w:val="28"/>
          <w:szCs w:val="28"/>
        </w:rPr>
      </w:pPr>
      <w:r w:rsidRPr="00641FA7">
        <w:rPr>
          <w:rStyle w:val="FontStyle25"/>
          <w:sz w:val="28"/>
          <w:szCs w:val="28"/>
        </w:rPr>
        <w:t>ПЛАН</w:t>
      </w:r>
    </w:p>
    <w:p w:rsidR="003D0470" w:rsidRPr="00641FA7" w:rsidRDefault="003D0470" w:rsidP="008960C8">
      <w:pPr>
        <w:pStyle w:val="Style10"/>
        <w:widowControl/>
        <w:rPr>
          <w:rStyle w:val="FontStyle38"/>
          <w:rFonts w:eastAsia="Calibri"/>
          <w:spacing w:val="0"/>
          <w:sz w:val="28"/>
          <w:szCs w:val="28"/>
        </w:rPr>
      </w:pPr>
      <w:r w:rsidRPr="00641FA7">
        <w:rPr>
          <w:rStyle w:val="FontStyle38"/>
          <w:rFonts w:eastAsia="Calibri"/>
          <w:spacing w:val="0"/>
          <w:sz w:val="28"/>
          <w:szCs w:val="28"/>
        </w:rPr>
        <w:t xml:space="preserve">проведения </w:t>
      </w:r>
      <w:r w:rsidR="002D25B5" w:rsidRPr="00641FA7">
        <w:rPr>
          <w:rStyle w:val="FontStyle38"/>
          <w:rFonts w:eastAsia="Calibri"/>
          <w:spacing w:val="0"/>
          <w:sz w:val="28"/>
          <w:szCs w:val="28"/>
        </w:rPr>
        <w:t>м</w:t>
      </w:r>
      <w:r w:rsidRPr="00641FA7">
        <w:rPr>
          <w:rStyle w:val="FontStyle38"/>
          <w:rFonts w:eastAsia="Calibri"/>
          <w:spacing w:val="0"/>
          <w:sz w:val="28"/>
          <w:szCs w:val="28"/>
        </w:rPr>
        <w:t>есячника гражданской обороны</w:t>
      </w:r>
    </w:p>
    <w:p w:rsidR="008960C8" w:rsidRDefault="003D0470" w:rsidP="008960C8">
      <w:pPr>
        <w:jc w:val="center"/>
        <w:rPr>
          <w:rStyle w:val="FontStyle38"/>
          <w:rFonts w:eastAsia="Calibri"/>
          <w:spacing w:val="0"/>
          <w:sz w:val="28"/>
          <w:szCs w:val="28"/>
        </w:rPr>
      </w:pPr>
      <w:r w:rsidRPr="00641FA7">
        <w:rPr>
          <w:rStyle w:val="FontStyle38"/>
          <w:rFonts w:eastAsia="Calibri"/>
          <w:spacing w:val="0"/>
          <w:sz w:val="28"/>
          <w:szCs w:val="28"/>
        </w:rPr>
        <w:t xml:space="preserve">в </w:t>
      </w:r>
      <w:r w:rsidR="008960C8">
        <w:rPr>
          <w:rStyle w:val="FontStyle38"/>
          <w:rFonts w:eastAsia="Calibri"/>
          <w:spacing w:val="0"/>
          <w:sz w:val="28"/>
          <w:szCs w:val="28"/>
        </w:rPr>
        <w:t xml:space="preserve">сельском поселении </w:t>
      </w:r>
      <w:proofErr w:type="spellStart"/>
      <w:r w:rsidR="008960C8">
        <w:rPr>
          <w:rStyle w:val="FontStyle38"/>
          <w:rFonts w:eastAsia="Calibri"/>
          <w:spacing w:val="0"/>
          <w:sz w:val="28"/>
          <w:szCs w:val="28"/>
        </w:rPr>
        <w:t>Такарликовский</w:t>
      </w:r>
      <w:proofErr w:type="spellEnd"/>
      <w:r w:rsidR="008960C8">
        <w:rPr>
          <w:rStyle w:val="FontStyle38"/>
          <w:rFonts w:eastAsia="Calibri"/>
          <w:spacing w:val="0"/>
          <w:sz w:val="28"/>
          <w:szCs w:val="28"/>
        </w:rPr>
        <w:t xml:space="preserve"> сельсовет муниципального района  </w:t>
      </w:r>
      <w:r w:rsidRPr="00641FA7">
        <w:rPr>
          <w:rStyle w:val="FontStyle38"/>
          <w:rFonts w:eastAsia="Calibri"/>
          <w:spacing w:val="0"/>
          <w:sz w:val="28"/>
          <w:szCs w:val="28"/>
        </w:rPr>
        <w:t xml:space="preserve"> </w:t>
      </w:r>
      <w:proofErr w:type="spellStart"/>
      <w:r w:rsidRPr="00641FA7">
        <w:rPr>
          <w:rStyle w:val="FontStyle38"/>
          <w:rFonts w:eastAsia="Calibri"/>
          <w:spacing w:val="0"/>
          <w:sz w:val="28"/>
          <w:szCs w:val="28"/>
        </w:rPr>
        <w:t>Дюртюлинский</w:t>
      </w:r>
      <w:proofErr w:type="spellEnd"/>
      <w:r w:rsidRPr="00641FA7">
        <w:rPr>
          <w:rStyle w:val="FontStyle38"/>
          <w:rFonts w:eastAsia="Calibri"/>
          <w:spacing w:val="0"/>
          <w:sz w:val="28"/>
          <w:szCs w:val="28"/>
        </w:rPr>
        <w:t xml:space="preserve"> район </w:t>
      </w:r>
    </w:p>
    <w:p w:rsidR="003D0470" w:rsidRPr="00641FA7" w:rsidRDefault="003D0470" w:rsidP="008960C8">
      <w:pPr>
        <w:jc w:val="center"/>
        <w:rPr>
          <w:rStyle w:val="FontStyle38"/>
          <w:rFonts w:eastAsia="Calibri"/>
          <w:spacing w:val="0"/>
          <w:sz w:val="28"/>
          <w:szCs w:val="28"/>
        </w:rPr>
      </w:pPr>
      <w:r w:rsidRPr="00641FA7">
        <w:rPr>
          <w:rStyle w:val="FontStyle38"/>
          <w:rFonts w:eastAsia="Calibri"/>
          <w:spacing w:val="0"/>
          <w:sz w:val="28"/>
          <w:szCs w:val="28"/>
        </w:rPr>
        <w:t>Республики Башкортостан</w:t>
      </w:r>
    </w:p>
    <w:p w:rsidR="003D0470" w:rsidRPr="00641FA7" w:rsidRDefault="003D0470" w:rsidP="00E508CF">
      <w:pPr>
        <w:pStyle w:val="Style10"/>
        <w:widowControl/>
        <w:rPr>
          <w:rStyle w:val="FontStyle38"/>
          <w:rFonts w:eastAsia="Calibri"/>
          <w:spacing w:val="0"/>
          <w:sz w:val="28"/>
          <w:szCs w:val="28"/>
        </w:rPr>
      </w:pPr>
      <w:r w:rsidRPr="00641FA7">
        <w:rPr>
          <w:rStyle w:val="FontStyle38"/>
          <w:rFonts w:eastAsia="Calibri"/>
          <w:spacing w:val="0"/>
          <w:sz w:val="28"/>
          <w:szCs w:val="28"/>
        </w:rPr>
        <w:t>с 1 по 31 октября 202</w:t>
      </w:r>
      <w:r w:rsidR="002D25B5" w:rsidRPr="00641FA7">
        <w:rPr>
          <w:rStyle w:val="FontStyle38"/>
          <w:rFonts w:eastAsia="Calibri"/>
          <w:spacing w:val="0"/>
          <w:sz w:val="28"/>
          <w:szCs w:val="28"/>
        </w:rPr>
        <w:t>1</w:t>
      </w:r>
      <w:r w:rsidRPr="00641FA7">
        <w:rPr>
          <w:rStyle w:val="FontStyle38"/>
          <w:rFonts w:eastAsia="Calibri"/>
          <w:spacing w:val="0"/>
          <w:sz w:val="28"/>
          <w:szCs w:val="28"/>
        </w:rPr>
        <w:t xml:space="preserve"> года</w:t>
      </w:r>
    </w:p>
    <w:p w:rsidR="003D0470" w:rsidRDefault="003D0470" w:rsidP="003D0470">
      <w:pPr>
        <w:pStyle w:val="Style10"/>
        <w:widowControl/>
        <w:spacing w:line="322" w:lineRule="exact"/>
        <w:rPr>
          <w:rStyle w:val="FontStyle38"/>
          <w:rFonts w:eastAsia="Calibri"/>
          <w:szCs w:val="28"/>
        </w:rPr>
      </w:pPr>
    </w:p>
    <w:tbl>
      <w:tblPr>
        <w:tblW w:w="151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2"/>
        <w:gridCol w:w="7418"/>
        <w:gridCol w:w="1675"/>
        <w:gridCol w:w="5165"/>
      </w:tblGrid>
      <w:tr w:rsidR="003D0470" w:rsidRPr="00DF4451" w:rsidTr="001F76C5">
        <w:trPr>
          <w:tblHeader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70" w:rsidRPr="00641FA7" w:rsidRDefault="003D0470" w:rsidP="00641FA7">
            <w:pPr>
              <w:pStyle w:val="Style4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41FA7">
              <w:rPr>
                <w:rStyle w:val="FontStyle27"/>
                <w:sz w:val="24"/>
                <w:szCs w:val="24"/>
              </w:rPr>
              <w:t xml:space="preserve">№ </w:t>
            </w:r>
            <w:proofErr w:type="gramStart"/>
            <w:r w:rsidRPr="00641FA7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641FA7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70" w:rsidRPr="00641FA7" w:rsidRDefault="003D0470" w:rsidP="00641FA7">
            <w:pPr>
              <w:pStyle w:val="Style6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41FA7">
              <w:rPr>
                <w:rStyle w:val="FontStyle26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70" w:rsidRPr="00641FA7" w:rsidRDefault="003D0470" w:rsidP="00641FA7">
            <w:pPr>
              <w:pStyle w:val="Style6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41FA7">
              <w:rPr>
                <w:rStyle w:val="FontStyle26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70" w:rsidRPr="00641FA7" w:rsidRDefault="003D0470" w:rsidP="00641FA7">
            <w:pPr>
              <w:pStyle w:val="Style6"/>
              <w:widowControl/>
              <w:spacing w:line="240" w:lineRule="auto"/>
              <w:ind w:firstLine="37"/>
              <w:jc w:val="both"/>
              <w:rPr>
                <w:rStyle w:val="FontStyle26"/>
                <w:b/>
                <w:sz w:val="24"/>
                <w:szCs w:val="24"/>
              </w:rPr>
            </w:pPr>
            <w:r w:rsidRPr="00641FA7">
              <w:rPr>
                <w:rStyle w:val="FontStyle26"/>
                <w:b/>
                <w:sz w:val="24"/>
                <w:szCs w:val="24"/>
              </w:rPr>
              <w:t>Исполнители, соисполнители</w:t>
            </w:r>
          </w:p>
        </w:tc>
      </w:tr>
      <w:tr w:rsidR="003D0470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70" w:rsidRPr="00641FA7" w:rsidRDefault="003D0470" w:rsidP="00641FA7">
            <w:pPr>
              <w:pStyle w:val="Style7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24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70" w:rsidRPr="00641FA7" w:rsidRDefault="003D0470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Разработка и утверждение планов проведения </w:t>
            </w:r>
            <w:r w:rsidR="002D25B5" w:rsidRPr="00641FA7">
              <w:rPr>
                <w:rStyle w:val="FontStyle26"/>
                <w:sz w:val="24"/>
                <w:szCs w:val="24"/>
              </w:rPr>
              <w:t>м</w:t>
            </w:r>
            <w:r w:rsidRPr="00641FA7">
              <w:rPr>
                <w:rStyle w:val="FontStyle26"/>
                <w:sz w:val="24"/>
                <w:szCs w:val="24"/>
              </w:rPr>
              <w:t>есячника гражданской обороны в организациях, предприятиях и учреждениях, органах местного самоуправления муниципального района</w:t>
            </w:r>
            <w:r w:rsidR="00A02090" w:rsidRPr="00641FA7">
              <w:rPr>
                <w:rStyle w:val="FontStyle26"/>
                <w:sz w:val="24"/>
                <w:szCs w:val="24"/>
              </w:rPr>
              <w:t>, доведение до ОМСУ и организаций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70" w:rsidRPr="00641FA7" w:rsidRDefault="003D0470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до </w:t>
            </w:r>
            <w:r w:rsidR="002D25B5" w:rsidRPr="00641FA7">
              <w:rPr>
                <w:rStyle w:val="FontStyle26"/>
                <w:sz w:val="24"/>
                <w:szCs w:val="24"/>
              </w:rPr>
              <w:t>15</w:t>
            </w:r>
            <w:r w:rsidRPr="00641FA7">
              <w:rPr>
                <w:rStyle w:val="FontStyle26"/>
                <w:sz w:val="24"/>
                <w:szCs w:val="24"/>
              </w:rPr>
              <w:t xml:space="preserve"> сентября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470" w:rsidRPr="00B95381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E508CF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Уточнение перечня объектов гражданской обороны и оценка их готовности к развертыванию и практической работе в ходе штабной тренировки по гражданской обороне (защитные сооружения гражданской обороны, </w:t>
            </w:r>
            <w:proofErr w:type="spellStart"/>
            <w:r w:rsidRPr="00641FA7">
              <w:rPr>
                <w:rStyle w:val="FontStyle26"/>
                <w:sz w:val="24"/>
                <w:szCs w:val="24"/>
              </w:rPr>
              <w:t>эвакоприемные</w:t>
            </w:r>
            <w:proofErr w:type="spellEnd"/>
            <w:r w:rsidRPr="00641FA7">
              <w:rPr>
                <w:rStyle w:val="FontStyle26"/>
                <w:sz w:val="24"/>
                <w:szCs w:val="24"/>
              </w:rPr>
              <w:t xml:space="preserve"> пункты, санитарно-обмывочные пункты, станции специальной обработки одежды и обеззараживания техники, пункты выдачи СИЗ, посты РХН, подвижные пункты питания)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>до 1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81" w:rsidRDefault="00B95381" w:rsidP="00641FA7">
            <w:pPr>
              <w:ind w:firstLine="223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  <w:p w:rsidR="008960C8" w:rsidRPr="00B95381" w:rsidRDefault="008960C8" w:rsidP="00B95381"/>
        </w:tc>
      </w:tr>
      <w:tr w:rsidR="008960C8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Участие </w:t>
            </w:r>
            <w:proofErr w:type="gramStart"/>
            <w:r w:rsidRPr="00641FA7">
              <w:rPr>
                <w:rStyle w:val="FontStyle26"/>
                <w:sz w:val="24"/>
                <w:szCs w:val="24"/>
              </w:rPr>
              <w:t>в</w:t>
            </w:r>
            <w:proofErr w:type="gramEnd"/>
            <w:r w:rsidRPr="00641FA7">
              <w:rPr>
                <w:rStyle w:val="FontStyle26"/>
                <w:sz w:val="24"/>
                <w:szCs w:val="24"/>
              </w:rPr>
              <w:t xml:space="preserve"> всероссийской штабной тренировке по гражданской обороне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>6 октября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Участие в проведении учений, тренировок и практических занятий по гражданской обороне </w:t>
            </w:r>
            <w:r w:rsidRPr="00641FA7">
              <w:rPr>
                <w:rStyle w:val="FontStyle27"/>
                <w:sz w:val="24"/>
                <w:szCs w:val="24"/>
              </w:rPr>
              <w:t>с</w:t>
            </w:r>
            <w:r w:rsidRPr="00641FA7">
              <w:rPr>
                <w:rStyle w:val="FontStyle26"/>
                <w:sz w:val="24"/>
                <w:szCs w:val="24"/>
              </w:rPr>
              <w:t xml:space="preserve"> органами местного самоуправления, организациями и населением на объектах гражданской обороны по </w:t>
            </w:r>
            <w:r w:rsidRPr="00641FA7">
              <w:rPr>
                <w:rStyle w:val="FontStyle26"/>
                <w:sz w:val="24"/>
                <w:szCs w:val="24"/>
              </w:rPr>
              <w:lastRenderedPageBreak/>
              <w:t xml:space="preserve">выполнению и изучению основных способов защиты населения: предоставление средств индивидуальной и коллективной защиты, а также приема </w:t>
            </w:r>
            <w:proofErr w:type="spellStart"/>
            <w:r w:rsidRPr="00641FA7">
              <w:rPr>
                <w:rStyle w:val="FontStyle26"/>
                <w:sz w:val="24"/>
                <w:szCs w:val="24"/>
              </w:rPr>
              <w:t>эваконаселения</w:t>
            </w:r>
            <w:proofErr w:type="spellEnd"/>
            <w:r w:rsidRPr="00641FA7">
              <w:rPr>
                <w:rStyle w:val="FontStyle26"/>
                <w:sz w:val="24"/>
                <w:szCs w:val="24"/>
              </w:rPr>
              <w:t xml:space="preserve">, материальных и культурных ценностей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02090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>Организация 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F6C9D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Организация проведения мероприятий, в том числе: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F6C9D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9"/>
              <w:widowControl/>
              <w:spacing w:line="240" w:lineRule="auto"/>
              <w:ind w:firstLine="272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>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F6C9D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9"/>
              <w:widowControl/>
              <w:spacing w:line="240" w:lineRule="auto"/>
              <w:ind w:firstLine="272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 xml:space="preserve">инструктажей и бесед с населением, о порядке действий в случае возникновения ЧС военного и мирного времени, в </w:t>
            </w:r>
            <w:proofErr w:type="spellStart"/>
            <w:r w:rsidRPr="00641FA7">
              <w:rPr>
                <w:rStyle w:val="FontStyle31"/>
                <w:sz w:val="24"/>
                <w:szCs w:val="24"/>
              </w:rPr>
              <w:t>т.ч</w:t>
            </w:r>
            <w:proofErr w:type="spellEnd"/>
            <w:r w:rsidRPr="00641FA7">
              <w:rPr>
                <w:rStyle w:val="FontStyle31"/>
                <w:sz w:val="24"/>
                <w:szCs w:val="24"/>
              </w:rPr>
              <w:t>. по порядку его действий при объявлении сигналов гражданской обороны;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F6C9D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2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>занятий по уточнению порядка действий органов управления и сил гражданской обороны при выполнении мероприятий по гражданской обороне;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AF6C9D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2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>практических тренировок по эвакуации населения, материальных и культурных ценностей;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9D1FEC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21"/>
              <w:widowControl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 xml:space="preserve">занятий с населением по правилам </w:t>
            </w:r>
            <w:proofErr w:type="gramStart"/>
            <w:r w:rsidRPr="00641FA7">
              <w:rPr>
                <w:rStyle w:val="FontStyle31"/>
                <w:sz w:val="24"/>
                <w:szCs w:val="24"/>
              </w:rPr>
              <w:t>использования средств индивидуальной защиты органов дыхания</w:t>
            </w:r>
            <w:proofErr w:type="gramEnd"/>
            <w:r w:rsidRPr="00641FA7">
              <w:rPr>
                <w:rStyle w:val="FontStyle31"/>
                <w:sz w:val="24"/>
                <w:szCs w:val="24"/>
              </w:rPr>
              <w:t xml:space="preserve"> и медицинских средств индивидуальной защиты;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5129E0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21"/>
              <w:widowControl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>занятий с населением по оказанию первой помощи пострадавшим;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9"/>
              <w:widowControl/>
              <w:spacing w:line="240" w:lineRule="auto"/>
              <w:ind w:firstLine="223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8960C8" w:rsidRPr="00385DC1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16"/>
              <w:numPr>
                <w:ilvl w:val="0"/>
                <w:numId w:val="1"/>
              </w:numPr>
              <w:ind w:left="0"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31"/>
                <w:sz w:val="24"/>
                <w:szCs w:val="24"/>
              </w:rPr>
              <w:t>занятий с населением по порядку проведения санитарной обработки населения, обеззараживания одежды и специальной обработки тех/тки;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8960C8" w:rsidP="00641FA7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C8" w:rsidRPr="00641FA7" w:rsidRDefault="00B95381" w:rsidP="00641FA7">
            <w:pPr>
              <w:pStyle w:val="Style6"/>
              <w:widowControl/>
              <w:spacing w:line="240" w:lineRule="auto"/>
              <w:ind w:firstLine="223"/>
              <w:jc w:val="both"/>
              <w:rPr>
                <w:rStyle w:val="FontStyle26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1F76C5" w:rsidRPr="00F60E93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6"/>
              <w:numPr>
                <w:ilvl w:val="0"/>
                <w:numId w:val="1"/>
              </w:numPr>
              <w:ind w:left="0"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9"/>
              <w:widowControl/>
              <w:spacing w:line="240" w:lineRule="auto"/>
              <w:ind w:firstLine="272"/>
              <w:jc w:val="left"/>
              <w:rPr>
                <w:rStyle w:val="FontStyle28"/>
                <w:sz w:val="24"/>
                <w:szCs w:val="24"/>
              </w:rPr>
            </w:pPr>
            <w:r w:rsidRPr="00641FA7">
              <w:t>Анализ организации работы по выполнению требований законодательных и иных нормативных правовых актов в области гражданской обороны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B95381" w:rsidP="00641FA7">
            <w:pPr>
              <w:pStyle w:val="Style11"/>
              <w:widowControl/>
              <w:spacing w:line="240" w:lineRule="auto"/>
              <w:ind w:firstLine="223"/>
              <w:rPr>
                <w:rStyle w:val="FontStyle28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1F76C5" w:rsidRPr="00F60E93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1F76C5">
            <w:pPr>
              <w:pStyle w:val="Style1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15.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Default="001F76C5" w:rsidP="00641FA7">
            <w:pPr>
              <w:pStyle w:val="Style8"/>
              <w:widowControl/>
              <w:spacing w:line="240" w:lineRule="auto"/>
              <w:ind w:firstLine="272"/>
              <w:rPr>
                <w:rStyle w:val="FontStyle26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t xml:space="preserve"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</w:t>
            </w:r>
            <w:r w:rsidRPr="00641FA7">
              <w:rPr>
                <w:rStyle w:val="FontStyle26"/>
                <w:sz w:val="24"/>
                <w:szCs w:val="24"/>
              </w:rPr>
              <w:lastRenderedPageBreak/>
              <w:t>индивидуальной и коллективной защиты, способам эвакуации и другим навыкам безопасности жизнедеятельности</w:t>
            </w:r>
          </w:p>
          <w:p w:rsidR="001F76C5" w:rsidRPr="00641FA7" w:rsidRDefault="001F76C5" w:rsidP="00641FA7">
            <w:pPr>
              <w:pStyle w:val="Style14"/>
              <w:widowControl/>
              <w:spacing w:line="240" w:lineRule="auto"/>
              <w:ind w:firstLine="272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6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B95381" w:rsidP="00641FA7">
            <w:pPr>
              <w:pStyle w:val="Style11"/>
              <w:widowControl/>
              <w:spacing w:line="240" w:lineRule="auto"/>
              <w:ind w:firstLine="223"/>
              <w:rPr>
                <w:rStyle w:val="FontStyle28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1F76C5" w:rsidRPr="00F60E93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1F76C5">
            <w:pPr>
              <w:pStyle w:val="Style1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4"/>
              <w:widowControl/>
              <w:spacing w:line="240" w:lineRule="auto"/>
              <w:ind w:firstLine="272"/>
              <w:rPr>
                <w:rStyle w:val="FontStyle31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 xml:space="preserve">Направление в </w:t>
            </w:r>
            <w:r w:rsidRPr="00641FA7">
              <w:rPr>
                <w:rStyle w:val="FontStyle26"/>
                <w:sz w:val="24"/>
                <w:szCs w:val="24"/>
              </w:rPr>
              <w:t>Сектор по ГО, МР и ЧС администрации</w:t>
            </w:r>
            <w:r w:rsidRPr="00641FA7">
              <w:rPr>
                <w:rStyle w:val="FontStyle28"/>
                <w:sz w:val="24"/>
                <w:szCs w:val="24"/>
              </w:rPr>
              <w:t xml:space="preserve">   информации   о проведенных мероприятиях за </w:t>
            </w:r>
            <w:r w:rsidRPr="00641FA7">
              <w:rPr>
                <w:rStyle w:val="FontStyle30"/>
                <w:b w:val="0"/>
                <w:sz w:val="24"/>
                <w:szCs w:val="24"/>
              </w:rPr>
              <w:t>неделю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еженедельно по четвергам в течение месячника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B95381" w:rsidP="00641FA7">
            <w:pPr>
              <w:pStyle w:val="Style11"/>
              <w:widowControl/>
              <w:spacing w:line="240" w:lineRule="auto"/>
              <w:ind w:firstLine="223"/>
              <w:rPr>
                <w:rStyle w:val="FontStyle28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  <w:tr w:rsidR="001F76C5" w:rsidRPr="00F60E93" w:rsidTr="001F76C5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1F76C5">
            <w:pPr>
              <w:pStyle w:val="Style1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17.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4"/>
              <w:widowControl/>
              <w:spacing w:line="240" w:lineRule="auto"/>
              <w:ind w:firstLine="272"/>
              <w:rPr>
                <w:rStyle w:val="FontStyle31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 xml:space="preserve">Направление в </w:t>
            </w:r>
            <w:r w:rsidRPr="00641FA7">
              <w:rPr>
                <w:rStyle w:val="FontStyle26"/>
                <w:sz w:val="24"/>
                <w:szCs w:val="24"/>
              </w:rPr>
              <w:t xml:space="preserve">Сектор по ГО, МР и ЧС администрации </w:t>
            </w:r>
            <w:r w:rsidRPr="00641FA7">
              <w:rPr>
                <w:rStyle w:val="FontStyle28"/>
                <w:sz w:val="24"/>
                <w:szCs w:val="24"/>
              </w:rPr>
              <w:t>итогового отчета о проведении месячника гражданской обороны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1F76C5" w:rsidP="00641FA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8"/>
                <w:sz w:val="24"/>
                <w:szCs w:val="24"/>
              </w:rPr>
            </w:pPr>
            <w:r w:rsidRPr="00641FA7">
              <w:rPr>
                <w:rStyle w:val="FontStyle28"/>
                <w:sz w:val="24"/>
                <w:szCs w:val="24"/>
              </w:rPr>
              <w:t>до 5 ноября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C5" w:rsidRPr="00641FA7" w:rsidRDefault="00B95381" w:rsidP="001F76C5">
            <w:pPr>
              <w:pStyle w:val="Style9"/>
              <w:widowControl/>
              <w:spacing w:line="240" w:lineRule="auto"/>
              <w:ind w:firstLine="223"/>
              <w:rPr>
                <w:rStyle w:val="FontStyle28"/>
                <w:sz w:val="24"/>
                <w:szCs w:val="24"/>
              </w:rPr>
            </w:pPr>
            <w:r w:rsidRPr="00B95381">
              <w:t>А</w:t>
            </w:r>
            <w:r w:rsidRPr="00B95381">
              <w:rPr>
                <w:lang w:val="ba-RU"/>
              </w:rPr>
              <w:t xml:space="preserve">дминистрации сельского поселения Такарликовский сельсовет  </w:t>
            </w:r>
          </w:p>
        </w:tc>
      </w:tr>
    </w:tbl>
    <w:p w:rsidR="003D0470" w:rsidRDefault="003D0470" w:rsidP="003D0470">
      <w:pPr>
        <w:pStyle w:val="Style10"/>
        <w:widowControl/>
        <w:jc w:val="left"/>
        <w:rPr>
          <w:b/>
          <w:bCs/>
          <w:spacing w:val="20"/>
          <w:sz w:val="28"/>
          <w:szCs w:val="28"/>
        </w:rPr>
      </w:pPr>
    </w:p>
    <w:p w:rsidR="003D0470" w:rsidRDefault="003D0470" w:rsidP="003D0470">
      <w:pPr>
        <w:pStyle w:val="Style10"/>
        <w:widowControl/>
        <w:jc w:val="left"/>
        <w:rPr>
          <w:b/>
          <w:bCs/>
          <w:spacing w:val="20"/>
          <w:sz w:val="28"/>
          <w:szCs w:val="28"/>
        </w:rPr>
      </w:pPr>
    </w:p>
    <w:p w:rsidR="003D0470" w:rsidRPr="00B95381" w:rsidRDefault="001F76C5" w:rsidP="003D0470">
      <w:pPr>
        <w:rPr>
          <w:spacing w:val="10"/>
          <w:sz w:val="28"/>
          <w:szCs w:val="28"/>
        </w:rPr>
        <w:sectPr w:rsidR="003D0470" w:rsidRPr="00B95381" w:rsidSect="00782EB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Style w:val="FontStyle40"/>
          <w:sz w:val="28"/>
          <w:szCs w:val="28"/>
        </w:rPr>
        <w:t>И.о</w:t>
      </w:r>
      <w:proofErr w:type="spellEnd"/>
      <w:r>
        <w:rPr>
          <w:rStyle w:val="FontStyle40"/>
          <w:sz w:val="28"/>
          <w:szCs w:val="28"/>
        </w:rPr>
        <w:t xml:space="preserve">. Управляющего </w:t>
      </w:r>
      <w:r w:rsidR="003D0470">
        <w:rPr>
          <w:rStyle w:val="FontStyle40"/>
          <w:sz w:val="28"/>
          <w:szCs w:val="28"/>
        </w:rPr>
        <w:t xml:space="preserve"> делами           </w:t>
      </w:r>
      <w:r w:rsidR="003D0470" w:rsidRPr="00A85CFD">
        <w:rPr>
          <w:rStyle w:val="FontStyle40"/>
          <w:sz w:val="28"/>
          <w:szCs w:val="28"/>
        </w:rPr>
        <w:t xml:space="preserve">                                     </w:t>
      </w:r>
      <w:r w:rsidR="003D0470">
        <w:rPr>
          <w:rStyle w:val="FontStyle40"/>
          <w:sz w:val="28"/>
          <w:szCs w:val="28"/>
        </w:rPr>
        <w:t xml:space="preserve">                                                   </w:t>
      </w:r>
      <w:r w:rsidR="003D0470" w:rsidRPr="00A85CFD">
        <w:rPr>
          <w:rStyle w:val="FontStyle40"/>
          <w:sz w:val="28"/>
          <w:szCs w:val="28"/>
        </w:rPr>
        <w:t xml:space="preserve">   </w:t>
      </w:r>
      <w:r w:rsidR="00B95381">
        <w:rPr>
          <w:rStyle w:val="FontStyle40"/>
          <w:sz w:val="28"/>
          <w:szCs w:val="28"/>
        </w:rPr>
        <w:t xml:space="preserve">В.Ю. </w:t>
      </w:r>
      <w:proofErr w:type="spellStart"/>
      <w:r w:rsidR="00B95381">
        <w:rPr>
          <w:rStyle w:val="FontStyle40"/>
          <w:sz w:val="28"/>
          <w:szCs w:val="28"/>
        </w:rPr>
        <w:t>Лукманова</w:t>
      </w:r>
      <w:bookmarkStart w:id="0" w:name="_GoBack"/>
      <w:bookmarkEnd w:id="0"/>
      <w:proofErr w:type="spellEnd"/>
    </w:p>
    <w:p w:rsidR="00330A47" w:rsidRPr="00B95381" w:rsidRDefault="00B95381" w:rsidP="00B95381">
      <w:pPr>
        <w:rPr>
          <w:sz w:val="18"/>
          <w:szCs w:val="18"/>
          <w:lang w:eastAsia="en-US"/>
        </w:rPr>
      </w:pPr>
    </w:p>
    <w:sectPr w:rsidR="00330A47" w:rsidRPr="00B95381" w:rsidSect="00782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206"/>
    <w:multiLevelType w:val="hybridMultilevel"/>
    <w:tmpl w:val="80C2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70"/>
    <w:rsid w:val="00073B98"/>
    <w:rsid w:val="00121E44"/>
    <w:rsid w:val="00127264"/>
    <w:rsid w:val="001D24B4"/>
    <w:rsid w:val="001F420A"/>
    <w:rsid w:val="001F76C5"/>
    <w:rsid w:val="00246473"/>
    <w:rsid w:val="002D25B5"/>
    <w:rsid w:val="003769CE"/>
    <w:rsid w:val="003A5872"/>
    <w:rsid w:val="003D0470"/>
    <w:rsid w:val="004F6A3C"/>
    <w:rsid w:val="005129E0"/>
    <w:rsid w:val="00641FA7"/>
    <w:rsid w:val="006443F0"/>
    <w:rsid w:val="00660D12"/>
    <w:rsid w:val="008413B5"/>
    <w:rsid w:val="008960C8"/>
    <w:rsid w:val="00A02090"/>
    <w:rsid w:val="00A63F47"/>
    <w:rsid w:val="00AF6C9D"/>
    <w:rsid w:val="00B033B2"/>
    <w:rsid w:val="00B35CD8"/>
    <w:rsid w:val="00B95381"/>
    <w:rsid w:val="00C74A78"/>
    <w:rsid w:val="00E23E7F"/>
    <w:rsid w:val="00E42491"/>
    <w:rsid w:val="00E508CF"/>
    <w:rsid w:val="00E708C9"/>
    <w:rsid w:val="00E80164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B98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D047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3D0470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40">
    <w:name w:val="Font Style40"/>
    <w:basedOn w:val="a0"/>
    <w:rsid w:val="003D0470"/>
    <w:rPr>
      <w:rFonts w:ascii="Times New Roman" w:hAnsi="Times New Roman" w:cs="Times New Roman"/>
      <w:spacing w:val="10"/>
      <w:sz w:val="20"/>
      <w:szCs w:val="20"/>
    </w:rPr>
  </w:style>
  <w:style w:type="paragraph" w:customStyle="1" w:styleId="11">
    <w:name w:val="1 Знак"/>
    <w:basedOn w:val="a"/>
    <w:rsid w:val="003D04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a0"/>
    <w:rsid w:val="003D0470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basedOn w:val="a0"/>
    <w:rsid w:val="003D0470"/>
    <w:rPr>
      <w:color w:val="0000FF"/>
      <w:u w:val="single"/>
    </w:rPr>
  </w:style>
  <w:style w:type="paragraph" w:customStyle="1" w:styleId="Style10">
    <w:name w:val="Style10"/>
    <w:basedOn w:val="a"/>
    <w:rsid w:val="003D0470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basedOn w:val="a0"/>
    <w:rsid w:val="003D0470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13">
    <w:name w:val="Style13"/>
    <w:basedOn w:val="a"/>
    <w:uiPriority w:val="99"/>
    <w:rsid w:val="003D047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3D04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3D047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D047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D0470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7">
    <w:name w:val="Style7"/>
    <w:basedOn w:val="a"/>
    <w:rsid w:val="003D047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D0470"/>
    <w:pPr>
      <w:widowControl w:val="0"/>
      <w:autoSpaceDE w:val="0"/>
      <w:autoSpaceDN w:val="0"/>
      <w:adjustRightInd w:val="0"/>
      <w:spacing w:line="210" w:lineRule="exact"/>
      <w:ind w:firstLine="259"/>
      <w:jc w:val="both"/>
    </w:pPr>
  </w:style>
  <w:style w:type="paragraph" w:customStyle="1" w:styleId="Style9">
    <w:name w:val="Style9"/>
    <w:basedOn w:val="a"/>
    <w:uiPriority w:val="99"/>
    <w:rsid w:val="003D0470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4">
    <w:name w:val="Font Style24"/>
    <w:basedOn w:val="a0"/>
    <w:rsid w:val="003D047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3D0470"/>
    <w:rPr>
      <w:rFonts w:ascii="Times New Roman" w:hAnsi="Times New Roman" w:cs="Times New Roman"/>
      <w:b/>
      <w:bCs/>
      <w:sz w:val="18"/>
      <w:szCs w:val="18"/>
    </w:rPr>
  </w:style>
  <w:style w:type="character" w:customStyle="1" w:styleId="10pt">
    <w:name w:val="Основной текст + 10 pt"/>
    <w:rsid w:val="003D0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bidi="ar-SA"/>
    </w:rPr>
  </w:style>
  <w:style w:type="character" w:styleId="a4">
    <w:name w:val="Strong"/>
    <w:basedOn w:val="a0"/>
    <w:qFormat/>
    <w:rsid w:val="003D0470"/>
    <w:rPr>
      <w:b/>
      <w:bCs/>
    </w:rPr>
  </w:style>
  <w:style w:type="paragraph" w:customStyle="1" w:styleId="Style2">
    <w:name w:val="Style2"/>
    <w:basedOn w:val="a"/>
    <w:uiPriority w:val="99"/>
    <w:rsid w:val="003D047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D04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047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3D0470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8">
    <w:name w:val="Style18"/>
    <w:basedOn w:val="a"/>
    <w:uiPriority w:val="99"/>
    <w:rsid w:val="003D0470"/>
    <w:pPr>
      <w:widowControl w:val="0"/>
      <w:autoSpaceDE w:val="0"/>
      <w:autoSpaceDN w:val="0"/>
      <w:adjustRightInd w:val="0"/>
      <w:spacing w:line="221" w:lineRule="exact"/>
      <w:ind w:firstLine="86"/>
    </w:pPr>
  </w:style>
  <w:style w:type="paragraph" w:styleId="2">
    <w:name w:val="Body Text 2"/>
    <w:basedOn w:val="a"/>
    <w:link w:val="20"/>
    <w:rsid w:val="003D0470"/>
    <w:pPr>
      <w:spacing w:line="252" w:lineRule="auto"/>
      <w:ind w:right="73"/>
    </w:pPr>
    <w:rPr>
      <w:sz w:val="30"/>
    </w:rPr>
  </w:style>
  <w:style w:type="character" w:customStyle="1" w:styleId="20">
    <w:name w:val="Основной текст 2 Знак"/>
    <w:basedOn w:val="a0"/>
    <w:link w:val="2"/>
    <w:rsid w:val="003D047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qFormat/>
    <w:rsid w:val="003D0470"/>
    <w:pPr>
      <w:ind w:left="720"/>
      <w:contextualSpacing/>
    </w:pPr>
  </w:style>
  <w:style w:type="character" w:styleId="a6">
    <w:name w:val="page number"/>
    <w:basedOn w:val="a0"/>
    <w:rsid w:val="003D0470"/>
  </w:style>
  <w:style w:type="character" w:customStyle="1" w:styleId="FontStyle28">
    <w:name w:val="Font Style28"/>
    <w:basedOn w:val="a0"/>
    <w:uiPriority w:val="99"/>
    <w:rsid w:val="005129E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129E0"/>
    <w:pPr>
      <w:widowControl w:val="0"/>
      <w:autoSpaceDE w:val="0"/>
      <w:autoSpaceDN w:val="0"/>
      <w:adjustRightInd w:val="0"/>
      <w:spacing w:line="274" w:lineRule="exact"/>
      <w:ind w:firstLine="360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129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5129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60E9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073B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3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3B98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akarlik362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karlik362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5D16-C441-4D4E-8AEA-9A05EC0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ZinatulinaED</dc:creator>
  <cp:lastModifiedBy>Вероника</cp:lastModifiedBy>
  <cp:revision>9</cp:revision>
  <cp:lastPrinted>2021-09-09T03:48:00Z</cp:lastPrinted>
  <dcterms:created xsi:type="dcterms:W3CDTF">2021-09-02T07:20:00Z</dcterms:created>
  <dcterms:modified xsi:type="dcterms:W3CDTF">2021-09-09T03:50:00Z</dcterms:modified>
</cp:coreProperties>
</file>