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03" w:rsidRPr="0042624F" w:rsidRDefault="002B12D1" w:rsidP="00426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</w:t>
      </w:r>
      <w:r w:rsidR="0042624F">
        <w:rPr>
          <w:rFonts w:ascii="Times New Roman" w:hAnsi="Times New Roman" w:cs="Times New Roman"/>
          <w:sz w:val="28"/>
          <w:szCs w:val="28"/>
        </w:rPr>
        <w:t>ий район Республики Башкортостан</w:t>
      </w:r>
    </w:p>
    <w:p w:rsidR="0042624F" w:rsidRPr="0042624F" w:rsidRDefault="0042624F" w:rsidP="0042624F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059F7">
        <w:rPr>
          <w:b/>
          <w:sz w:val="28"/>
          <w:szCs w:val="28"/>
        </w:rPr>
        <w:t xml:space="preserve"> </w:t>
      </w:r>
      <w:r w:rsidRPr="0042624F">
        <w:rPr>
          <w:rFonts w:ascii="Times New Roman" w:hAnsi="Times New Roman" w:cs="Times New Roman"/>
          <w:b/>
          <w:sz w:val="28"/>
          <w:szCs w:val="28"/>
        </w:rPr>
        <w:t>созыв                                                                                             27 заседание</w:t>
      </w:r>
    </w:p>
    <w:p w:rsidR="0042624F" w:rsidRPr="0042624F" w:rsidRDefault="0042624F" w:rsidP="0042624F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24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2624F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РЕШЕНИЕ</w:t>
      </w:r>
    </w:p>
    <w:p w:rsidR="0042624F" w:rsidRPr="0042624F" w:rsidRDefault="0042624F" w:rsidP="00426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24F">
        <w:rPr>
          <w:rFonts w:ascii="Times New Roman" w:hAnsi="Times New Roman" w:cs="Times New Roman"/>
          <w:b/>
          <w:sz w:val="28"/>
          <w:szCs w:val="28"/>
        </w:rPr>
        <w:t xml:space="preserve">«29» сентябрь  2017 </w:t>
      </w:r>
      <w:proofErr w:type="spellStart"/>
      <w:r w:rsidRPr="0042624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42624F">
        <w:rPr>
          <w:rFonts w:ascii="Times New Roman" w:hAnsi="Times New Roman" w:cs="Times New Roman"/>
          <w:b/>
          <w:sz w:val="28"/>
          <w:szCs w:val="28"/>
        </w:rPr>
        <w:t>.                        №118                    «29» сентября 2017 г.</w:t>
      </w:r>
    </w:p>
    <w:p w:rsidR="0042624F" w:rsidRPr="0042624F" w:rsidRDefault="0042624F" w:rsidP="0042624F">
      <w:pPr>
        <w:rPr>
          <w:rFonts w:ascii="Times New Roman" w:hAnsi="Times New Roman" w:cs="Times New Roman"/>
          <w:sz w:val="28"/>
          <w:szCs w:val="28"/>
        </w:rPr>
      </w:pPr>
    </w:p>
    <w:p w:rsidR="0042624F" w:rsidRPr="0042624F" w:rsidRDefault="0042624F" w:rsidP="004262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24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  <w:proofErr w:type="gramStart"/>
      <w:r w:rsidRPr="0042624F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proofErr w:type="gramEnd"/>
      <w:r w:rsidRPr="0042624F">
        <w:rPr>
          <w:rFonts w:ascii="Times New Roman" w:hAnsi="Times New Roman" w:cs="Times New Roman"/>
          <w:b/>
          <w:bCs/>
          <w:sz w:val="28"/>
          <w:szCs w:val="28"/>
        </w:rPr>
        <w:t>овета</w:t>
      </w:r>
      <w:proofErr w:type="spellEnd"/>
      <w:r w:rsidRPr="0042624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Такарликовский сельсовет муниципального района Дюртюлинский район Республики Башкортостан </w:t>
      </w:r>
      <w:r w:rsidRPr="0042624F"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  <w:t>от 26 февраля 2016 года №49</w:t>
      </w:r>
      <w:r w:rsidRPr="0042624F">
        <w:rPr>
          <w:rStyle w:val="dash041e0431044b0447043d044b0439char"/>
          <w:rFonts w:ascii="Times New Roman" w:hAnsi="Times New Roman" w:cs="Times New Roman"/>
          <w:b/>
          <w:sz w:val="28"/>
          <w:szCs w:val="28"/>
        </w:rPr>
        <w:t xml:space="preserve"> </w:t>
      </w:r>
      <w:r w:rsidRPr="0042624F">
        <w:rPr>
          <w:rFonts w:ascii="Times New Roman" w:hAnsi="Times New Roman" w:cs="Times New Roman"/>
          <w:sz w:val="28"/>
          <w:szCs w:val="28"/>
        </w:rPr>
        <w:t>«</w:t>
      </w:r>
      <w:r w:rsidRPr="0042624F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цены и оплаты земельных участков, находящихся в  собственности сельского поселения </w:t>
      </w:r>
      <w:r w:rsidRPr="0042624F">
        <w:rPr>
          <w:rFonts w:ascii="Times New Roman" w:hAnsi="Times New Roman" w:cs="Times New Roman"/>
          <w:b/>
          <w:sz w:val="28"/>
          <w:szCs w:val="28"/>
        </w:rPr>
        <w:t xml:space="preserve">Такарликовский сельсовет  </w:t>
      </w:r>
      <w:r w:rsidRPr="0042624F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Дюртюлинский район  Республики Башкортостан, при продаже их собственникам зданий, строений и сооружений, расположенных на таких земельных участках»</w:t>
      </w:r>
    </w:p>
    <w:p w:rsidR="0042624F" w:rsidRPr="0042624F" w:rsidRDefault="0042624F" w:rsidP="0042624F">
      <w:pPr>
        <w:pStyle w:val="1"/>
        <w:ind w:firstLine="708"/>
        <w:jc w:val="both"/>
        <w:rPr>
          <w:szCs w:val="28"/>
          <w:lang w:eastAsia="en-US"/>
        </w:rPr>
      </w:pPr>
      <w:proofErr w:type="gramStart"/>
      <w:r w:rsidRPr="0042624F">
        <w:rPr>
          <w:szCs w:val="28"/>
        </w:rPr>
        <w:t xml:space="preserve">Рассмотрев протест  </w:t>
      </w:r>
      <w:proofErr w:type="spellStart"/>
      <w:r w:rsidRPr="0042624F">
        <w:rPr>
          <w:szCs w:val="28"/>
        </w:rPr>
        <w:t>Дюртюлинского</w:t>
      </w:r>
      <w:proofErr w:type="spellEnd"/>
      <w:r w:rsidRPr="0042624F">
        <w:rPr>
          <w:szCs w:val="28"/>
        </w:rPr>
        <w:t xml:space="preserve"> межрайонного прокурора от 28.07.2017 г № Д24-2017/3635 на решение  Совета сельского поселения  Такарликовский сельсовет муниципального района Дюртюлинский район Республики Башкортостан </w:t>
      </w:r>
      <w:r w:rsidRPr="0042624F">
        <w:rPr>
          <w:rStyle w:val="s10"/>
          <w:bCs/>
          <w:color w:val="000000"/>
          <w:szCs w:val="28"/>
        </w:rPr>
        <w:t>от 26.02.2016 года №49</w:t>
      </w:r>
      <w:r w:rsidRPr="0042624F">
        <w:rPr>
          <w:rStyle w:val="dash041e0431044b0447043d044b0439char"/>
          <w:szCs w:val="28"/>
        </w:rPr>
        <w:t xml:space="preserve"> </w:t>
      </w:r>
      <w:r w:rsidRPr="0042624F">
        <w:rPr>
          <w:szCs w:val="28"/>
        </w:rPr>
        <w:t>«</w:t>
      </w:r>
      <w:r w:rsidRPr="0042624F">
        <w:rPr>
          <w:bCs/>
          <w:szCs w:val="28"/>
        </w:rPr>
        <w:t xml:space="preserve">Об определении цены и оплаты земельных участков, находящихся в  собственности сельского поселения </w:t>
      </w:r>
      <w:r w:rsidRPr="0042624F">
        <w:rPr>
          <w:szCs w:val="28"/>
        </w:rPr>
        <w:t xml:space="preserve">Такарликовский сельсовет  </w:t>
      </w:r>
      <w:r w:rsidRPr="0042624F">
        <w:rPr>
          <w:bCs/>
          <w:szCs w:val="28"/>
        </w:rPr>
        <w:t>муниципального района Дюртюлинский район  Республики Башкортостан, при продаже их собственникам зданий, строений и сооружений, расположенных на таких земельных участках</w:t>
      </w:r>
      <w:proofErr w:type="gramEnd"/>
      <w:r w:rsidRPr="0042624F">
        <w:rPr>
          <w:bCs/>
          <w:szCs w:val="28"/>
        </w:rPr>
        <w:t>»</w:t>
      </w:r>
      <w:r w:rsidRPr="0042624F">
        <w:rPr>
          <w:szCs w:val="28"/>
        </w:rPr>
        <w:t>,</w:t>
      </w:r>
      <w:r w:rsidRPr="0042624F">
        <w:rPr>
          <w:szCs w:val="28"/>
          <w:lang w:eastAsia="en-US"/>
        </w:rPr>
        <w:t xml:space="preserve"> в соответствии с Федеральным  </w:t>
      </w:r>
      <w:hyperlink r:id="rId5" w:history="1">
        <w:r w:rsidRPr="0042624F">
          <w:rPr>
            <w:szCs w:val="28"/>
            <w:lang w:eastAsia="en-US"/>
          </w:rPr>
          <w:t>законом</w:t>
        </w:r>
      </w:hyperlink>
      <w:r w:rsidRPr="0042624F">
        <w:rPr>
          <w:szCs w:val="28"/>
          <w:lang w:eastAsia="en-US"/>
        </w:rPr>
        <w:t xml:space="preserve"> </w:t>
      </w:r>
    </w:p>
    <w:p w:rsidR="0042624F" w:rsidRPr="0042624F" w:rsidRDefault="0042624F" w:rsidP="0042624F">
      <w:pPr>
        <w:pStyle w:val="1"/>
        <w:jc w:val="both"/>
        <w:rPr>
          <w:szCs w:val="28"/>
        </w:rPr>
      </w:pPr>
      <w:r w:rsidRPr="0042624F">
        <w:rPr>
          <w:szCs w:val="28"/>
        </w:rPr>
        <w:t xml:space="preserve">от 06.10. 2003 года № 131 – ФЗ, Земельным кодексом Российской Федерации от 25 октября 2001 года №136-ФЗ, на основании постановления Правительства Республики Башкортостан № 629 от 29 декабря 2014г. </w:t>
      </w:r>
      <w:proofErr w:type="gramStart"/>
      <w:r w:rsidRPr="0042624F">
        <w:rPr>
          <w:szCs w:val="28"/>
        </w:rPr>
        <w:t xml:space="preserve">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 расположенных на таких земельных участках» (в редакции от 02.06.2015№213, от 11.01.2016 № 3, от 22.02.2017 № 63) , Совет сельского поселения Такарликовский сельсовет муниципального района Дюртюлинский район  Республики Башкортостан </w:t>
      </w:r>
      <w:proofErr w:type="gramEnd"/>
    </w:p>
    <w:p w:rsidR="0042624F" w:rsidRPr="0042624F" w:rsidRDefault="0042624F" w:rsidP="0042624F">
      <w:pPr>
        <w:pStyle w:val="s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2624F" w:rsidRPr="0042624F" w:rsidRDefault="0042624F" w:rsidP="004262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24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РЕШИЛ:</w:t>
      </w:r>
    </w:p>
    <w:p w:rsidR="0042624F" w:rsidRPr="0042624F" w:rsidRDefault="0042624F" w:rsidP="0042624F">
      <w:pPr>
        <w:pStyle w:val="s3"/>
        <w:spacing w:before="0" w:beforeAutospacing="0" w:after="0" w:afterAutospacing="0"/>
        <w:jc w:val="both"/>
        <w:rPr>
          <w:bCs/>
          <w:sz w:val="28"/>
          <w:szCs w:val="28"/>
        </w:rPr>
      </w:pPr>
      <w:r w:rsidRPr="0042624F">
        <w:rPr>
          <w:sz w:val="28"/>
          <w:szCs w:val="28"/>
        </w:rPr>
        <w:t xml:space="preserve">       1.Внести в решение Совета  сельского поселения  Такарликовский </w:t>
      </w:r>
      <w:r w:rsidRPr="0042624F">
        <w:rPr>
          <w:rStyle w:val="s10"/>
          <w:bCs/>
          <w:color w:val="000000"/>
          <w:sz w:val="28"/>
          <w:szCs w:val="28"/>
        </w:rPr>
        <w:t>от 26 февраля 2016 года №49</w:t>
      </w:r>
      <w:r w:rsidRPr="0042624F">
        <w:rPr>
          <w:rStyle w:val="dash041e0431044b0447043d044b0439char"/>
          <w:sz w:val="28"/>
          <w:szCs w:val="28"/>
        </w:rPr>
        <w:t xml:space="preserve"> </w:t>
      </w:r>
      <w:r w:rsidRPr="0042624F">
        <w:rPr>
          <w:sz w:val="28"/>
          <w:szCs w:val="28"/>
        </w:rPr>
        <w:t xml:space="preserve">«Об определении цены и оплаты земельных участков, находящихся в  собственности сельского поселения Такарликовский сельсовет  муниципального района Дюртюлинский район  Республики Башкортостан, при продаже их собственникам зданий, строений и сооружений, расположенных на таких земельных участках» следующие  изменения: </w:t>
      </w:r>
    </w:p>
    <w:p w:rsidR="0042624F" w:rsidRPr="0042624F" w:rsidRDefault="0042624F" w:rsidP="004262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624F">
        <w:rPr>
          <w:rFonts w:ascii="Times New Roman" w:hAnsi="Times New Roman" w:cs="Times New Roman"/>
          <w:sz w:val="28"/>
          <w:szCs w:val="28"/>
        </w:rPr>
        <w:t xml:space="preserve">    пункт 4</w:t>
      </w:r>
      <w:r w:rsidRPr="0042624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2624F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42624F" w:rsidRPr="0042624F" w:rsidRDefault="0042624F" w:rsidP="0042624F">
      <w:pPr>
        <w:pStyle w:val="s1"/>
        <w:rPr>
          <w:color w:val="000000"/>
          <w:sz w:val="28"/>
          <w:szCs w:val="28"/>
        </w:rPr>
      </w:pPr>
      <w:r w:rsidRPr="0042624F">
        <w:rPr>
          <w:sz w:val="28"/>
          <w:szCs w:val="28"/>
        </w:rPr>
        <w:t>«</w:t>
      </w:r>
      <w:r w:rsidRPr="0042624F">
        <w:rPr>
          <w:color w:val="000000"/>
          <w:sz w:val="28"/>
          <w:szCs w:val="28"/>
        </w:rPr>
        <w:t>4. Лица, не указанные в</w:t>
      </w:r>
      <w:r w:rsidRPr="0042624F">
        <w:rPr>
          <w:rStyle w:val="apple-converted-space"/>
          <w:color w:val="000000"/>
        </w:rPr>
        <w:t> </w:t>
      </w:r>
      <w:r w:rsidRPr="0042624F">
        <w:rPr>
          <w:rStyle w:val="links8"/>
          <w:lang w:val="ru-RU"/>
        </w:rPr>
        <w:t>пунктах 1-3</w:t>
      </w:r>
      <w:r w:rsidRPr="0042624F">
        <w:rPr>
          <w:rStyle w:val="apple-converted-space"/>
        </w:rPr>
        <w:t> </w:t>
      </w:r>
      <w:r w:rsidRPr="0042624F">
        <w:rPr>
          <w:sz w:val="28"/>
          <w:szCs w:val="28"/>
        </w:rPr>
        <w:t>настоящего</w:t>
      </w:r>
      <w:r w:rsidRPr="0042624F">
        <w:rPr>
          <w:color w:val="000000"/>
          <w:sz w:val="28"/>
          <w:szCs w:val="28"/>
        </w:rPr>
        <w:t xml:space="preserve"> решения и являющиеся собственниками зданий, строений, сооружений, расположенных на земельных </w:t>
      </w:r>
      <w:r w:rsidRPr="0042624F">
        <w:rPr>
          <w:color w:val="000000"/>
          <w:sz w:val="28"/>
          <w:szCs w:val="28"/>
        </w:rPr>
        <w:lastRenderedPageBreak/>
        <w:t xml:space="preserve">участках, находящихся в </w:t>
      </w:r>
      <w:r w:rsidRPr="0042624F">
        <w:rPr>
          <w:sz w:val="28"/>
          <w:szCs w:val="28"/>
        </w:rPr>
        <w:t xml:space="preserve"> собственности </w:t>
      </w:r>
      <w:r w:rsidRPr="0042624F">
        <w:rPr>
          <w:bCs/>
          <w:color w:val="26282F"/>
          <w:sz w:val="28"/>
          <w:szCs w:val="28"/>
        </w:rPr>
        <w:t xml:space="preserve">сельского поселения </w:t>
      </w:r>
      <w:r w:rsidRPr="0042624F">
        <w:rPr>
          <w:bCs/>
          <w:sz w:val="28"/>
          <w:szCs w:val="28"/>
        </w:rPr>
        <w:t>Такарликовский</w:t>
      </w:r>
      <w:r w:rsidRPr="0042624F">
        <w:rPr>
          <w:bCs/>
          <w:color w:val="26282F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42624F">
        <w:rPr>
          <w:color w:val="000000"/>
          <w:sz w:val="28"/>
          <w:szCs w:val="28"/>
        </w:rPr>
        <w:t>, приобретают такие земельные участки:</w:t>
      </w:r>
    </w:p>
    <w:p w:rsidR="0042624F" w:rsidRPr="0042624F" w:rsidRDefault="0042624F" w:rsidP="0042624F">
      <w:pPr>
        <w:pStyle w:val="s1"/>
        <w:rPr>
          <w:sz w:val="28"/>
          <w:szCs w:val="28"/>
        </w:rPr>
      </w:pPr>
      <w:r w:rsidRPr="0042624F">
        <w:rPr>
          <w:sz w:val="28"/>
          <w:szCs w:val="28"/>
        </w:rPr>
        <w:br/>
        <w:t xml:space="preserve">          до 1 июля 2015 года - по цене в размере 25 процентов от кадастровой стоимости земельного участка, действующей на момент обращения заявителя;</w:t>
      </w:r>
      <w:r w:rsidRPr="0042624F">
        <w:rPr>
          <w:sz w:val="28"/>
          <w:szCs w:val="28"/>
        </w:rPr>
        <w:br/>
      </w:r>
      <w:r w:rsidRPr="0042624F">
        <w:rPr>
          <w:sz w:val="28"/>
          <w:szCs w:val="28"/>
        </w:rPr>
        <w:br/>
        <w:t xml:space="preserve">           с 1 июля 2015 года по 31 декабря 2017 года - по цене в размере 50 процентов кадастровой стоимости земельного участка, действующей на момент обращения   заявителя;</w:t>
      </w:r>
      <w:r w:rsidRPr="0042624F">
        <w:rPr>
          <w:sz w:val="28"/>
          <w:szCs w:val="28"/>
        </w:rPr>
        <w:br/>
      </w:r>
      <w:r w:rsidRPr="0042624F">
        <w:rPr>
          <w:sz w:val="28"/>
          <w:szCs w:val="28"/>
        </w:rPr>
        <w:br/>
        <w:t xml:space="preserve">           с 1 января 2018 года до 1 июля 2018 года - по цене в размере 75 процентов кадастровой стоимости земельного участка, действующей на момент обращения заявителя;</w:t>
      </w:r>
    </w:p>
    <w:p w:rsidR="0042624F" w:rsidRPr="0042624F" w:rsidRDefault="0042624F" w:rsidP="0042624F">
      <w:pPr>
        <w:pStyle w:val="s1"/>
        <w:rPr>
          <w:color w:val="000000"/>
          <w:sz w:val="28"/>
          <w:szCs w:val="28"/>
        </w:rPr>
      </w:pPr>
      <w:r w:rsidRPr="0042624F">
        <w:rPr>
          <w:sz w:val="28"/>
          <w:szCs w:val="28"/>
        </w:rPr>
        <w:br/>
        <w:t xml:space="preserve">          с 1 июля 2018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законодательством».</w:t>
      </w:r>
    </w:p>
    <w:p w:rsidR="0042624F" w:rsidRPr="0042624F" w:rsidRDefault="0042624F" w:rsidP="0042624F">
      <w:pPr>
        <w:pStyle w:val="s1"/>
        <w:rPr>
          <w:color w:val="000000"/>
          <w:sz w:val="28"/>
          <w:szCs w:val="28"/>
        </w:rPr>
      </w:pPr>
    </w:p>
    <w:p w:rsidR="0042624F" w:rsidRPr="0042624F" w:rsidRDefault="0042624F" w:rsidP="0042624F">
      <w:pPr>
        <w:pStyle w:val="1"/>
        <w:keepNext w:val="0"/>
        <w:shd w:val="clear" w:color="auto" w:fill="FFFFFF"/>
        <w:jc w:val="both"/>
        <w:rPr>
          <w:szCs w:val="28"/>
        </w:rPr>
      </w:pPr>
      <w:r w:rsidRPr="0042624F">
        <w:rPr>
          <w:szCs w:val="28"/>
        </w:rPr>
        <w:t xml:space="preserve">2.   Настоящее решение обнародовать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адресу: </w:t>
      </w:r>
      <w:proofErr w:type="spellStart"/>
      <w:r w:rsidRPr="0042624F">
        <w:rPr>
          <w:szCs w:val="28"/>
        </w:rPr>
        <w:t>с</w:t>
      </w:r>
      <w:proofErr w:type="gramStart"/>
      <w:r w:rsidRPr="0042624F">
        <w:rPr>
          <w:szCs w:val="28"/>
        </w:rPr>
        <w:t>.И</w:t>
      </w:r>
      <w:proofErr w:type="gramEnd"/>
      <w:r w:rsidRPr="0042624F">
        <w:rPr>
          <w:szCs w:val="28"/>
        </w:rPr>
        <w:t>ванаево</w:t>
      </w:r>
      <w:proofErr w:type="spellEnd"/>
      <w:r w:rsidRPr="0042624F">
        <w:rPr>
          <w:szCs w:val="28"/>
        </w:rPr>
        <w:t xml:space="preserve"> ул.Комсомольская, 3 и  на официальном сайте сельского  поселения Такарликовский сельсовет муниципального района Дюртюлинский район Республики Башкортостан в сети Интернет.</w:t>
      </w:r>
    </w:p>
    <w:p w:rsidR="0042624F" w:rsidRPr="0042624F" w:rsidRDefault="0042624F" w:rsidP="004262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624F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4262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24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земельным вопросам  и вопросам муниципальной собственности (Председатель – Хасанов Ш.А.)</w:t>
      </w:r>
    </w:p>
    <w:p w:rsidR="0042624F" w:rsidRDefault="0042624F" w:rsidP="0042624F">
      <w:pPr>
        <w:pStyle w:val="31"/>
        <w:jc w:val="both"/>
        <w:rPr>
          <w:sz w:val="28"/>
          <w:szCs w:val="28"/>
        </w:rPr>
      </w:pPr>
    </w:p>
    <w:p w:rsidR="0042624F" w:rsidRDefault="0042624F" w:rsidP="0042624F">
      <w:pPr>
        <w:pStyle w:val="31"/>
        <w:jc w:val="both"/>
        <w:rPr>
          <w:sz w:val="28"/>
          <w:szCs w:val="28"/>
        </w:rPr>
      </w:pPr>
    </w:p>
    <w:p w:rsidR="0042624F" w:rsidRPr="0042624F" w:rsidRDefault="0042624F" w:rsidP="0042624F">
      <w:pPr>
        <w:pStyle w:val="31"/>
        <w:jc w:val="both"/>
        <w:rPr>
          <w:sz w:val="28"/>
          <w:szCs w:val="28"/>
        </w:rPr>
      </w:pPr>
      <w:r w:rsidRPr="0042624F">
        <w:rPr>
          <w:sz w:val="28"/>
          <w:szCs w:val="28"/>
        </w:rPr>
        <w:t xml:space="preserve">Глава сельского поселения    </w:t>
      </w:r>
      <w:r>
        <w:rPr>
          <w:sz w:val="28"/>
          <w:szCs w:val="28"/>
        </w:rPr>
        <w:t xml:space="preserve">                   </w:t>
      </w:r>
      <w:r w:rsidRPr="0042624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Ф.Х. </w:t>
      </w:r>
      <w:proofErr w:type="spellStart"/>
      <w:r>
        <w:rPr>
          <w:sz w:val="28"/>
          <w:szCs w:val="28"/>
        </w:rPr>
        <w:t>Тухватуллин</w:t>
      </w:r>
      <w:proofErr w:type="spellEnd"/>
    </w:p>
    <w:p w:rsidR="0042624F" w:rsidRPr="0042624F" w:rsidRDefault="0042624F" w:rsidP="0042624F">
      <w:pPr>
        <w:pStyle w:val="31"/>
        <w:jc w:val="both"/>
        <w:rPr>
          <w:sz w:val="28"/>
          <w:szCs w:val="28"/>
        </w:rPr>
      </w:pPr>
    </w:p>
    <w:p w:rsidR="0042624F" w:rsidRPr="0042624F" w:rsidRDefault="0042624F" w:rsidP="0042624F">
      <w:pPr>
        <w:pStyle w:val="31"/>
        <w:jc w:val="both"/>
        <w:rPr>
          <w:sz w:val="28"/>
          <w:szCs w:val="28"/>
        </w:rPr>
      </w:pPr>
      <w:r w:rsidRPr="0042624F">
        <w:rPr>
          <w:sz w:val="28"/>
          <w:szCs w:val="28"/>
        </w:rPr>
        <w:t xml:space="preserve">       </w:t>
      </w:r>
    </w:p>
    <w:p w:rsidR="000751C4" w:rsidRDefault="000751C4" w:rsidP="001C2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751C4" w:rsidSect="009F7A5A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48"/>
    <w:multiLevelType w:val="hybridMultilevel"/>
    <w:tmpl w:val="0CB49C1A"/>
    <w:lvl w:ilvl="0" w:tplc="B91019D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04641"/>
    <w:multiLevelType w:val="hybridMultilevel"/>
    <w:tmpl w:val="3E28CD84"/>
    <w:lvl w:ilvl="0" w:tplc="02500B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6B3942"/>
    <w:multiLevelType w:val="multilevel"/>
    <w:tmpl w:val="ADFAD3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11CF7359"/>
    <w:multiLevelType w:val="multilevel"/>
    <w:tmpl w:val="ECB46D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79608E6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80468"/>
    <w:multiLevelType w:val="hybridMultilevel"/>
    <w:tmpl w:val="64B6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7677D"/>
    <w:multiLevelType w:val="hybridMultilevel"/>
    <w:tmpl w:val="2320E7A2"/>
    <w:lvl w:ilvl="0" w:tplc="B7D60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9">
    <w:nsid w:val="1C8A1832"/>
    <w:multiLevelType w:val="hybridMultilevel"/>
    <w:tmpl w:val="B5BA3C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E472F09"/>
    <w:multiLevelType w:val="multilevel"/>
    <w:tmpl w:val="ACD854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8F4A99"/>
    <w:multiLevelType w:val="hybridMultilevel"/>
    <w:tmpl w:val="124402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725F61"/>
    <w:multiLevelType w:val="hybridMultilevel"/>
    <w:tmpl w:val="D7E036B0"/>
    <w:lvl w:ilvl="0" w:tplc="AFBA07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51B22"/>
    <w:multiLevelType w:val="hybridMultilevel"/>
    <w:tmpl w:val="534E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6A1835"/>
    <w:multiLevelType w:val="hybridMultilevel"/>
    <w:tmpl w:val="6944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17419"/>
    <w:multiLevelType w:val="multilevel"/>
    <w:tmpl w:val="A3FEBEC8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41F51BC8"/>
    <w:multiLevelType w:val="multilevel"/>
    <w:tmpl w:val="1A9049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33D4CC2"/>
    <w:multiLevelType w:val="hybridMultilevel"/>
    <w:tmpl w:val="F8F6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304816"/>
    <w:multiLevelType w:val="multilevel"/>
    <w:tmpl w:val="761A214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3">
    <w:nsid w:val="4C2F6E77"/>
    <w:multiLevelType w:val="hybridMultilevel"/>
    <w:tmpl w:val="8A36B95C"/>
    <w:lvl w:ilvl="0" w:tplc="1AC2DB4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E63EA"/>
    <w:multiLevelType w:val="hybridMultilevel"/>
    <w:tmpl w:val="C97647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8B27C4F"/>
    <w:multiLevelType w:val="hybridMultilevel"/>
    <w:tmpl w:val="3DD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3B4109"/>
    <w:multiLevelType w:val="hybridMultilevel"/>
    <w:tmpl w:val="53A660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913755"/>
    <w:multiLevelType w:val="hybridMultilevel"/>
    <w:tmpl w:val="ECDE7F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AA76696"/>
    <w:multiLevelType w:val="hybridMultilevel"/>
    <w:tmpl w:val="3308038A"/>
    <w:lvl w:ilvl="0" w:tplc="22CAFBD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B53F4C"/>
    <w:multiLevelType w:val="multilevel"/>
    <w:tmpl w:val="4766A418"/>
    <w:lvl w:ilvl="0">
      <w:start w:val="4"/>
      <w:numFmt w:val="decimal"/>
      <w:lvlText w:val="%1."/>
      <w:lvlJc w:val="left"/>
      <w:pPr>
        <w:ind w:left="990" w:hanging="45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00F2FFE"/>
    <w:multiLevelType w:val="hybridMultilevel"/>
    <w:tmpl w:val="D98E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25F9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1E1C0F"/>
    <w:multiLevelType w:val="hybridMultilevel"/>
    <w:tmpl w:val="4E9A009E"/>
    <w:lvl w:ilvl="0" w:tplc="11043F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E814CE"/>
    <w:multiLevelType w:val="hybridMultilevel"/>
    <w:tmpl w:val="93629962"/>
    <w:lvl w:ilvl="0" w:tplc="C4F21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9"/>
  </w:num>
  <w:num w:numId="8">
    <w:abstractNumId w:val="16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23"/>
  </w:num>
  <w:num w:numId="13">
    <w:abstractNumId w:val="7"/>
  </w:num>
  <w:num w:numId="14">
    <w:abstractNumId w:val="36"/>
  </w:num>
  <w:num w:numId="15">
    <w:abstractNumId w:val="25"/>
  </w:num>
  <w:num w:numId="16">
    <w:abstractNumId w:val="6"/>
  </w:num>
  <w:num w:numId="17">
    <w:abstractNumId w:val="5"/>
  </w:num>
  <w:num w:numId="18">
    <w:abstractNumId w:val="28"/>
  </w:num>
  <w:num w:numId="19">
    <w:abstractNumId w:val="15"/>
  </w:num>
  <w:num w:numId="20">
    <w:abstractNumId w:val="31"/>
  </w:num>
  <w:num w:numId="21">
    <w:abstractNumId w:val="3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8"/>
  </w:num>
  <w:num w:numId="2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0"/>
  </w:num>
  <w:num w:numId="30">
    <w:abstractNumId w:val="1"/>
  </w:num>
  <w:num w:numId="31">
    <w:abstractNumId w:val="18"/>
  </w:num>
  <w:num w:numId="32">
    <w:abstractNumId w:val="32"/>
  </w:num>
  <w:num w:numId="33">
    <w:abstractNumId w:val="2"/>
  </w:num>
  <w:num w:numId="34">
    <w:abstractNumId w:val="29"/>
  </w:num>
  <w:num w:numId="35">
    <w:abstractNumId w:val="12"/>
  </w:num>
  <w:num w:numId="36">
    <w:abstractNumId w:val="33"/>
  </w:num>
  <w:num w:numId="37">
    <w:abstractNumId w:val="9"/>
  </w:num>
  <w:num w:numId="38">
    <w:abstractNumId w:val="27"/>
  </w:num>
  <w:num w:numId="39">
    <w:abstractNumId w:val="24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511AB"/>
    <w:rsid w:val="000751C4"/>
    <w:rsid w:val="000846BF"/>
    <w:rsid w:val="00117556"/>
    <w:rsid w:val="00180FF6"/>
    <w:rsid w:val="00192F3F"/>
    <w:rsid w:val="001C2103"/>
    <w:rsid w:val="002B12D1"/>
    <w:rsid w:val="0042624F"/>
    <w:rsid w:val="009302C8"/>
    <w:rsid w:val="009F7A5A"/>
    <w:rsid w:val="00A12DF2"/>
    <w:rsid w:val="00C33AA7"/>
    <w:rsid w:val="00C6064B"/>
    <w:rsid w:val="00F22FD5"/>
    <w:rsid w:val="00FF2E38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22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F7A5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2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rsid w:val="00F22F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F22F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lock Text"/>
    <w:basedOn w:val="a"/>
    <w:rsid w:val="00F22FD5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Body Text Indent"/>
    <w:basedOn w:val="a"/>
    <w:link w:val="a9"/>
    <w:unhideWhenUsed/>
    <w:rsid w:val="009F7A5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F7A5A"/>
  </w:style>
  <w:style w:type="character" w:customStyle="1" w:styleId="30">
    <w:name w:val="Заголовок 3 Знак"/>
    <w:basedOn w:val="a0"/>
    <w:link w:val="3"/>
    <w:rsid w:val="009F7A5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a">
    <w:name w:val="Название Знак"/>
    <w:basedOn w:val="a0"/>
    <w:link w:val="ab"/>
    <w:locked/>
    <w:rsid w:val="009F7A5A"/>
    <w:rPr>
      <w:b/>
      <w:sz w:val="28"/>
      <w:szCs w:val="28"/>
    </w:rPr>
  </w:style>
  <w:style w:type="paragraph" w:styleId="ab">
    <w:name w:val="Title"/>
    <w:basedOn w:val="a"/>
    <w:link w:val="aa"/>
    <w:qFormat/>
    <w:rsid w:val="009F7A5A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11">
    <w:name w:val="Название Знак1"/>
    <w:basedOn w:val="a0"/>
    <w:link w:val="ab"/>
    <w:uiPriority w:val="10"/>
    <w:rsid w:val="009F7A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Подзаголовок Знак"/>
    <w:basedOn w:val="a0"/>
    <w:link w:val="ad"/>
    <w:locked/>
    <w:rsid w:val="009F7A5A"/>
    <w:rPr>
      <w:b/>
      <w:bCs/>
      <w:sz w:val="24"/>
      <w:szCs w:val="24"/>
    </w:rPr>
  </w:style>
  <w:style w:type="paragraph" w:styleId="ad">
    <w:name w:val="Subtitle"/>
    <w:basedOn w:val="a"/>
    <w:link w:val="ac"/>
    <w:qFormat/>
    <w:rsid w:val="009F7A5A"/>
    <w:pPr>
      <w:spacing w:after="0" w:line="240" w:lineRule="auto"/>
    </w:pPr>
    <w:rPr>
      <w:b/>
      <w:bCs/>
      <w:sz w:val="24"/>
      <w:szCs w:val="24"/>
    </w:rPr>
  </w:style>
  <w:style w:type="character" w:customStyle="1" w:styleId="12">
    <w:name w:val="Подзаголовок Знак1"/>
    <w:basedOn w:val="a0"/>
    <w:link w:val="ad"/>
    <w:uiPriority w:val="11"/>
    <w:rsid w:val="009F7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Indent 3"/>
    <w:basedOn w:val="a"/>
    <w:link w:val="32"/>
    <w:rsid w:val="009F7A5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9F7A5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9F7A5A"/>
    <w:pPr>
      <w:spacing w:after="16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Style7">
    <w:name w:val="Style7"/>
    <w:basedOn w:val="a"/>
    <w:rsid w:val="009F7A5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F7A5A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f">
    <w:name w:val="Normal (Web)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qFormat/>
    <w:rsid w:val="009F7A5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9F7A5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9F7A5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1">
    <w:name w:val="Hyperlink"/>
    <w:basedOn w:val="a0"/>
    <w:rsid w:val="009F7A5A"/>
    <w:rPr>
      <w:color w:val="0000FF"/>
      <w:sz w:val="28"/>
      <w:szCs w:val="28"/>
      <w:u w:val="single"/>
      <w:lang w:val="en-US" w:eastAsia="en-US" w:bidi="ar-SA"/>
    </w:rPr>
  </w:style>
  <w:style w:type="paragraph" w:styleId="af2">
    <w:name w:val="No Spacing"/>
    <w:qFormat/>
    <w:rsid w:val="009F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9F7A5A"/>
    <w:rPr>
      <w:b/>
      <w:bCs/>
      <w:sz w:val="28"/>
      <w:szCs w:val="28"/>
      <w:lang w:val="en-US" w:eastAsia="en-US" w:bidi="ar-SA"/>
    </w:rPr>
  </w:style>
  <w:style w:type="paragraph" w:customStyle="1" w:styleId="s3">
    <w:name w:val="s_3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7A5A"/>
    <w:rPr>
      <w:sz w:val="28"/>
      <w:szCs w:val="28"/>
      <w:lang w:val="en-US" w:eastAsia="en-US" w:bidi="ar-SA"/>
    </w:rPr>
  </w:style>
  <w:style w:type="paragraph" w:customStyle="1" w:styleId="s1">
    <w:name w:val="s_1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8">
    <w:name w:val="link s_8"/>
    <w:basedOn w:val="a0"/>
    <w:rsid w:val="009F7A5A"/>
    <w:rPr>
      <w:sz w:val="28"/>
      <w:szCs w:val="28"/>
      <w:lang w:val="en-US" w:eastAsia="en-US" w:bidi="ar-SA"/>
    </w:rPr>
  </w:style>
  <w:style w:type="paragraph" w:styleId="af4">
    <w:name w:val="header"/>
    <w:basedOn w:val="a"/>
    <w:link w:val="af5"/>
    <w:rsid w:val="009F7A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5">
    <w:name w:val="Верхний колонтитул Знак"/>
    <w:basedOn w:val="a0"/>
    <w:link w:val="af4"/>
    <w:rsid w:val="009F7A5A"/>
    <w:rPr>
      <w:rFonts w:ascii="Times New Roman" w:eastAsia="Times New Roman" w:hAnsi="Times New Roman" w:cs="Times New Roman"/>
      <w:sz w:val="30"/>
      <w:szCs w:val="20"/>
    </w:rPr>
  </w:style>
  <w:style w:type="character" w:styleId="af6">
    <w:name w:val="page number"/>
    <w:basedOn w:val="a0"/>
    <w:rsid w:val="009F7A5A"/>
    <w:rPr>
      <w:sz w:val="28"/>
      <w:szCs w:val="28"/>
      <w:lang w:val="en-US" w:eastAsia="en-US" w:bidi="ar-SA"/>
    </w:rPr>
  </w:style>
  <w:style w:type="paragraph" w:customStyle="1" w:styleId="ConsNonformat">
    <w:name w:val="ConsNonformat"/>
    <w:rsid w:val="009F7A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9F7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F7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7A5A"/>
    <w:rPr>
      <w:rFonts w:ascii="Courier New" w:eastAsia="Times New Roman" w:hAnsi="Courier New" w:cs="Courier New"/>
      <w:sz w:val="20"/>
      <w:szCs w:val="20"/>
    </w:rPr>
  </w:style>
  <w:style w:type="paragraph" w:customStyle="1" w:styleId="s22">
    <w:name w:val="s_22"/>
    <w:basedOn w:val="a"/>
    <w:rsid w:val="009F7A5A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9">
    <w:name w:val="s_9"/>
    <w:basedOn w:val="a"/>
    <w:rsid w:val="009F7A5A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5">
    <w:name w:val="s_25"/>
    <w:basedOn w:val="a"/>
    <w:rsid w:val="009F7A5A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1">
    <w:name w:val="p1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9F7A5A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FontStyle17">
    <w:name w:val="Font Style17"/>
    <w:basedOn w:val="a0"/>
    <w:rsid w:val="009F7A5A"/>
    <w:rPr>
      <w:rFonts w:ascii="Times New Roman" w:hAnsi="Times New Roman" w:cs="Times New Roman" w:hint="default"/>
      <w:spacing w:val="10"/>
      <w:sz w:val="22"/>
      <w:szCs w:val="22"/>
      <w:lang w:val="en-US" w:eastAsia="en-US" w:bidi="ar-SA"/>
    </w:rPr>
  </w:style>
  <w:style w:type="paragraph" w:customStyle="1" w:styleId="Style4">
    <w:name w:val="Style4"/>
    <w:basedOn w:val="a"/>
    <w:rsid w:val="009F7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F7A5A"/>
    <w:pPr>
      <w:widowControl w:val="0"/>
      <w:autoSpaceDE w:val="0"/>
      <w:autoSpaceDN w:val="0"/>
      <w:adjustRightInd w:val="0"/>
      <w:spacing w:after="0" w:line="29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F7A5A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F7A5A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rsid w:val="009F7A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F7A5A"/>
    <w:rPr>
      <w:rFonts w:ascii="Tahoma" w:eastAsia="Times New Roman" w:hAnsi="Tahoma" w:cs="Tahoma"/>
      <w:sz w:val="16"/>
      <w:szCs w:val="16"/>
    </w:rPr>
  </w:style>
  <w:style w:type="paragraph" w:customStyle="1" w:styleId="af9">
    <w:name w:val="Знак Знак Знак"/>
    <w:basedOn w:val="a"/>
    <w:autoRedefine/>
    <w:rsid w:val="009F7A5A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afa">
    <w:name w:val="Знак Знак Знак Знак"/>
    <w:basedOn w:val="a"/>
    <w:rsid w:val="009F7A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b">
    <w:name w:val="footer"/>
    <w:basedOn w:val="a"/>
    <w:link w:val="afc"/>
    <w:rsid w:val="009F7A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Нижний колонтитул Знак"/>
    <w:basedOn w:val="a0"/>
    <w:link w:val="afb"/>
    <w:rsid w:val="009F7A5A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qFormat/>
    <w:rsid w:val="009F7A5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1C2103"/>
  </w:style>
  <w:style w:type="character" w:customStyle="1" w:styleId="5">
    <w:name w:val="Основной текст (5)_"/>
    <w:basedOn w:val="a0"/>
    <w:link w:val="50"/>
    <w:locked/>
    <w:rsid w:val="001C2103"/>
    <w:rPr>
      <w:sz w:val="19"/>
      <w:szCs w:val="19"/>
      <w:shd w:val="clear" w:color="auto" w:fill="FFFFFF"/>
    </w:rPr>
  </w:style>
  <w:style w:type="character" w:customStyle="1" w:styleId="51">
    <w:name w:val="Основной текст (5) + Полужирный"/>
    <w:basedOn w:val="5"/>
    <w:rsid w:val="001C2103"/>
    <w:rPr>
      <w:b/>
      <w:bCs/>
    </w:rPr>
  </w:style>
  <w:style w:type="paragraph" w:customStyle="1" w:styleId="50">
    <w:name w:val="Основной текст (5)"/>
    <w:basedOn w:val="a"/>
    <w:link w:val="5"/>
    <w:rsid w:val="001C2103"/>
    <w:pPr>
      <w:shd w:val="clear" w:color="auto" w:fill="FFFFFF"/>
      <w:spacing w:before="180" w:after="0" w:line="216" w:lineRule="exact"/>
    </w:pPr>
    <w:rPr>
      <w:sz w:val="19"/>
      <w:szCs w:val="19"/>
    </w:rPr>
  </w:style>
  <w:style w:type="character" w:customStyle="1" w:styleId="normalchar">
    <w:name w:val="normal__char"/>
    <w:basedOn w:val="a0"/>
    <w:rsid w:val="001C2103"/>
  </w:style>
  <w:style w:type="paragraph" w:customStyle="1" w:styleId="formattexttopleveltext">
    <w:name w:val="formattext topleveltext"/>
    <w:basedOn w:val="a"/>
    <w:rsid w:val="001C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1C2103"/>
  </w:style>
  <w:style w:type="character" w:customStyle="1" w:styleId="s10">
    <w:name w:val="s1"/>
    <w:basedOn w:val="a0"/>
    <w:rsid w:val="0042624F"/>
  </w:style>
  <w:style w:type="character" w:customStyle="1" w:styleId="dash041e0431044b0447043d044b0439char">
    <w:name w:val="dash041e_0431_044b_0447_043d_044b_0439__char"/>
    <w:basedOn w:val="a0"/>
    <w:rsid w:val="00426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F76A0AA88E0299FFD2921A39F67D70BFD0A6BD686517B8DF2F021CC85FDF54FCADCEDB32A5BB6658h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675</Words>
  <Characters>3854</Characters>
  <Application>Microsoft Office Word</Application>
  <DocSecurity>0</DocSecurity>
  <Lines>32</Lines>
  <Paragraphs>9</Paragraphs>
  <ScaleCrop>false</ScaleCrop>
  <Company>Microsoft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2019-01-23T07:35:00Z</dcterms:created>
  <dcterms:modified xsi:type="dcterms:W3CDTF">2019-01-29T06:16:00Z</dcterms:modified>
</cp:coreProperties>
</file>