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2D397C" w:rsidRPr="00371907" w:rsidTr="005C48CF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C" w:rsidRPr="00382C90" w:rsidRDefault="002D397C" w:rsidP="005C48C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БАШКОРТОСТАН  РЕСПУБЛИКАҺЫ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Дұртөйлө районы муниципаль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 Такарлик ауыл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советы ауыл биләмәһе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2D397C" w:rsidRPr="00382C90" w:rsidRDefault="002D397C" w:rsidP="005C48CF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Адрес: Иванай ауылы,  Комсомол урамы,3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382C90">
                <w:rPr>
                  <w:rStyle w:val="a6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  <w:p w:rsidR="002D397C" w:rsidRDefault="002D397C" w:rsidP="005C48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2D397C" w:rsidRDefault="002D397C" w:rsidP="005C48CF">
            <w:pPr>
              <w:rPr>
                <w:b/>
                <w:sz w:val="18"/>
                <w:szCs w:val="18"/>
              </w:rPr>
            </w:pPr>
          </w:p>
          <w:p w:rsidR="002D397C" w:rsidRDefault="002D397C" w:rsidP="005C48CF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02945" cy="685800"/>
                  <wp:effectExtent l="19050" t="0" r="1905" b="0"/>
                  <wp:docPr id="4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7C" w:rsidRPr="00382C90" w:rsidRDefault="002D397C" w:rsidP="005C48CF">
            <w:pPr>
              <w:pStyle w:val="1"/>
              <w:ind w:firstLine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РЕСПУБЛИКА  БАШКОРТОСТАН</w:t>
            </w:r>
          </w:p>
          <w:p w:rsidR="002D397C" w:rsidRPr="00382C90" w:rsidRDefault="002D397C" w:rsidP="005C48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2D397C" w:rsidRPr="00382C90" w:rsidRDefault="002D397C" w:rsidP="005C48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2D397C" w:rsidRPr="00382C90" w:rsidRDefault="002D397C" w:rsidP="005C48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2D397C" w:rsidRPr="00382C90" w:rsidRDefault="002D397C" w:rsidP="005C48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Адрес: с. Иванаево, ул.  Комсомольская,3</w:t>
            </w:r>
          </w:p>
          <w:p w:rsidR="002D397C" w:rsidRPr="00382C90" w:rsidRDefault="002D397C" w:rsidP="005C48CF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2C90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2D397C" w:rsidRPr="00382C90" w:rsidRDefault="002D397C" w:rsidP="005C48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382C90">
                <w:rPr>
                  <w:rStyle w:val="a6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takarlik36282@mail.ru</w:t>
              </w:r>
            </w:hyperlink>
          </w:p>
          <w:p w:rsidR="002D397C" w:rsidRPr="00D359BF" w:rsidRDefault="002D397C" w:rsidP="005C48CF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397C" w:rsidRPr="00FB33BC" w:rsidRDefault="002D397C" w:rsidP="002D397C">
      <w:pPr>
        <w:pStyle w:val="af9"/>
        <w:rPr>
          <w:rFonts w:cs="Times New Roman"/>
          <w:b/>
          <w:bCs/>
          <w:sz w:val="28"/>
          <w:szCs w:val="28"/>
        </w:rPr>
      </w:pPr>
    </w:p>
    <w:p w:rsidR="002D397C" w:rsidRPr="00382C90" w:rsidRDefault="002D397C" w:rsidP="002D397C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82C90">
        <w:rPr>
          <w:rFonts w:ascii="Times New Roman" w:hAnsi="Times New Roman" w:cs="Times New Roman"/>
          <w:b/>
          <w:bCs/>
          <w:sz w:val="28"/>
          <w:szCs w:val="28"/>
        </w:rPr>
        <w:t xml:space="preserve">ҠАРАР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82C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ПОСТАНОВЛЕНИЕ</w:t>
      </w:r>
    </w:p>
    <w:p w:rsidR="002D397C" w:rsidRPr="003E104B" w:rsidRDefault="002D397C" w:rsidP="002D397C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2C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82C90">
        <w:rPr>
          <w:rFonts w:ascii="Times New Roman" w:hAnsi="Times New Roman" w:cs="Times New Roman"/>
          <w:b/>
          <w:sz w:val="28"/>
          <w:szCs w:val="28"/>
        </w:rPr>
        <w:t>» декабрь  20</w:t>
      </w:r>
      <w:r w:rsidRPr="00382C90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382C90">
        <w:rPr>
          <w:rFonts w:ascii="Times New Roman" w:hAnsi="Times New Roman" w:cs="Times New Roman"/>
          <w:b/>
          <w:sz w:val="28"/>
          <w:szCs w:val="28"/>
        </w:rPr>
        <w:t xml:space="preserve">   й.                      12/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382C90">
        <w:rPr>
          <w:rFonts w:ascii="Times New Roman" w:hAnsi="Times New Roman" w:cs="Times New Roman"/>
          <w:b/>
          <w:sz w:val="28"/>
          <w:szCs w:val="28"/>
        </w:rPr>
        <w:t xml:space="preserve">                         «2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2C90">
        <w:rPr>
          <w:rFonts w:ascii="Times New Roman" w:hAnsi="Times New Roman" w:cs="Times New Roman"/>
          <w:b/>
          <w:sz w:val="28"/>
          <w:szCs w:val="28"/>
        </w:rPr>
        <w:t>»  декабря  20</w:t>
      </w:r>
      <w:r w:rsidRPr="00382C90">
        <w:rPr>
          <w:rFonts w:ascii="Times New Roman" w:hAnsi="Times New Roman" w:cs="Times New Roman"/>
          <w:b/>
          <w:sz w:val="28"/>
          <w:szCs w:val="28"/>
          <w:lang w:val="be-BY"/>
        </w:rPr>
        <w:t>18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AE2BFD" w:rsidRPr="002D397C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94586E" w:rsidRPr="0078709E" w:rsidRDefault="00AE2BFD" w:rsidP="00FD2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78709E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623638">
        <w:rPr>
          <w:rFonts w:ascii="Times New Roman" w:hAnsi="Times New Roman"/>
          <w:b/>
          <w:sz w:val="24"/>
          <w:szCs w:val="24"/>
        </w:rPr>
        <w:t xml:space="preserve"> </w:t>
      </w:r>
      <w:r w:rsidR="0094586E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D24A1" w:rsidRPr="0078709E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 w:rsidR="0094586E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447" w:rsidRPr="0078709E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94586E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5216E" w:rsidRPr="0078709E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78709E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8709E">
        <w:rPr>
          <w:rFonts w:ascii="Times New Roman" w:hAnsi="Times New Roman" w:cs="Times New Roman"/>
          <w:sz w:val="24"/>
          <w:szCs w:val="24"/>
        </w:rPr>
        <w:t>с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8709E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870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8709E">
        <w:rPr>
          <w:rFonts w:ascii="Times New Roman" w:hAnsi="Times New Roman" w:cs="Times New Roman"/>
          <w:sz w:val="24"/>
          <w:szCs w:val="24"/>
        </w:rPr>
        <w:t>ом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от 27 июля 2010 года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78709E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78709E">
        <w:rPr>
          <w:rFonts w:ascii="Times New Roman" w:hAnsi="Times New Roman" w:cs="Times New Roman"/>
          <w:sz w:val="24"/>
          <w:szCs w:val="24"/>
        </w:rPr>
        <w:t>2</w:t>
      </w:r>
      <w:r w:rsidR="00FB0855" w:rsidRPr="0078709E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78709E">
        <w:rPr>
          <w:rFonts w:ascii="Times New Roman" w:hAnsi="Times New Roman" w:cs="Times New Roman"/>
          <w:sz w:val="24"/>
          <w:szCs w:val="24"/>
        </w:rPr>
        <w:t>ения в Республике Башкортостан»,</w:t>
      </w:r>
    </w:p>
    <w:p w:rsidR="00B5216E" w:rsidRPr="0078709E" w:rsidRDefault="0094586E" w:rsidP="0094586E">
      <w:pPr>
        <w:pStyle w:val="3"/>
        <w:ind w:firstLine="0"/>
        <w:rPr>
          <w:sz w:val="24"/>
        </w:rPr>
      </w:pPr>
      <w:r w:rsidRPr="0078709E">
        <w:rPr>
          <w:sz w:val="24"/>
        </w:rPr>
        <w:t>ПОСТАНОВЛЯЮ:</w:t>
      </w:r>
    </w:p>
    <w:p w:rsidR="00AE2BFD" w:rsidRPr="0078709E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</w:t>
      </w:r>
      <w:r w:rsidR="00B647CB" w:rsidRPr="0078709E">
        <w:rPr>
          <w:rFonts w:ascii="Times New Roman" w:hAnsi="Times New Roman" w:cs="Times New Roman"/>
          <w:sz w:val="24"/>
          <w:szCs w:val="24"/>
        </w:rPr>
        <w:t>Утвердить</w:t>
      </w:r>
      <w:r w:rsidR="00FD24A1" w:rsidRPr="0078709E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B647CB" w:rsidRPr="0078709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</w:t>
      </w:r>
      <w:r w:rsidR="00AE2BFD" w:rsidRPr="0078709E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78709E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78709E">
        <w:rPr>
          <w:rFonts w:ascii="Times New Roman" w:hAnsi="Times New Roman" w:cs="Times New Roman"/>
          <w:sz w:val="24"/>
          <w:szCs w:val="24"/>
        </w:rPr>
        <w:t xml:space="preserve"> в</w:t>
      </w:r>
      <w:r w:rsidR="00FD24A1" w:rsidRPr="007870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>Такарликовский</w:t>
      </w:r>
      <w:r w:rsidR="00FD24A1" w:rsidRPr="0078709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FD24A1" w:rsidRPr="0078709E" w:rsidRDefault="00FD24A1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2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709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сельского поселения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 xml:space="preserve">Такарликовский </w:t>
      </w:r>
      <w:r w:rsidRPr="0078709E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</w:t>
      </w:r>
      <w:r w:rsidR="00A05889" w:rsidRPr="0078709E">
        <w:rPr>
          <w:rFonts w:ascii="Times New Roman" w:hAnsi="Times New Roman" w:cs="Times New Roman"/>
          <w:sz w:val="24"/>
          <w:szCs w:val="24"/>
        </w:rPr>
        <w:t>кортостан от 0</w:t>
      </w:r>
      <w:r w:rsidR="00D50447" w:rsidRPr="0078709E">
        <w:rPr>
          <w:rFonts w:ascii="Times New Roman" w:hAnsi="Times New Roman" w:cs="Times New Roman"/>
          <w:sz w:val="24"/>
          <w:szCs w:val="24"/>
        </w:rPr>
        <w:t>6</w:t>
      </w:r>
      <w:r w:rsidR="00A05889" w:rsidRPr="0078709E">
        <w:rPr>
          <w:rFonts w:ascii="Times New Roman" w:hAnsi="Times New Roman" w:cs="Times New Roman"/>
          <w:sz w:val="24"/>
          <w:szCs w:val="24"/>
        </w:rPr>
        <w:t>.10.2016. № 10/</w:t>
      </w:r>
      <w:r w:rsidR="00D50447" w:rsidRPr="0078709E">
        <w:rPr>
          <w:rFonts w:ascii="Times New Roman" w:hAnsi="Times New Roman" w:cs="Times New Roman"/>
          <w:sz w:val="24"/>
          <w:szCs w:val="24"/>
        </w:rPr>
        <w:t>25</w:t>
      </w:r>
      <w:r w:rsidRPr="0078709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</w:t>
      </w:r>
      <w:r w:rsidR="00A05889" w:rsidRPr="0078709E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78709E">
        <w:rPr>
          <w:rFonts w:ascii="Times New Roman" w:hAnsi="Times New Roman" w:cs="Times New Roman"/>
          <w:sz w:val="24"/>
          <w:szCs w:val="24"/>
        </w:rPr>
        <w:t>«</w:t>
      </w:r>
      <w:r w:rsidR="00A05889" w:rsidRPr="0078709E">
        <w:rPr>
          <w:rFonts w:ascii="Times New Roman" w:hAnsi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 xml:space="preserve">Такарликовский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Дюртюлинский район Республики Башкортостан</w:t>
      </w:r>
      <w:r w:rsidRPr="0078709E">
        <w:rPr>
          <w:rFonts w:ascii="Times New Roman" w:eastAsiaTheme="minorEastAsia" w:hAnsi="Times New Roman" w:cs="Times New Roman"/>
          <w:bCs/>
          <w:sz w:val="24"/>
          <w:szCs w:val="24"/>
        </w:rPr>
        <w:t>».</w:t>
      </w:r>
    </w:p>
    <w:p w:rsidR="00FD24A1" w:rsidRPr="0078709E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eastAsiaTheme="minorEastAsia" w:hAnsi="Times New Roman" w:cs="Times New Roman"/>
          <w:bCs/>
          <w:sz w:val="24"/>
          <w:szCs w:val="24"/>
        </w:rPr>
        <w:t xml:space="preserve">3. </w:t>
      </w:r>
      <w:r w:rsidRPr="007870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 после  его обнародования.</w:t>
      </w:r>
    </w:p>
    <w:p w:rsidR="00FD24A1" w:rsidRPr="0078709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4. Обнародовать настоящее постановление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 xml:space="preserve">Такарликовский </w:t>
      </w:r>
      <w:r w:rsidRPr="0078709E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Дюртюлинский район Республики Башкортостан по адресу: с.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>Иванаево</w:t>
      </w:r>
      <w:r w:rsidRPr="0078709E">
        <w:rPr>
          <w:rFonts w:ascii="Times New Roman" w:hAnsi="Times New Roman" w:cs="Times New Roman"/>
          <w:bCs/>
          <w:sz w:val="24"/>
          <w:szCs w:val="24"/>
        </w:rPr>
        <w:t>, ул.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>Комсомольская, 3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и на официальном сайте в сети «Интернет».</w:t>
      </w:r>
    </w:p>
    <w:p w:rsidR="00FD24A1" w:rsidRPr="0078709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8709E">
        <w:rPr>
          <w:rFonts w:ascii="Times New Roman" w:hAnsi="Times New Roman" w:cs="Times New Roman"/>
          <w:sz w:val="24"/>
          <w:szCs w:val="24"/>
        </w:rPr>
        <w:t>Контроль за исполнением настоящего  постановления оставляю за собой.</w:t>
      </w:r>
    </w:p>
    <w:p w:rsidR="00FD24A1" w:rsidRPr="0078709E" w:rsidRDefault="00FD24A1" w:rsidP="00FD24A1">
      <w:pPr>
        <w:pStyle w:val="a5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0447" w:rsidRDefault="00FD24A1" w:rsidP="002D39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                                         </w:t>
      </w:r>
      <w:r w:rsidR="00D50447" w:rsidRPr="0078709E">
        <w:rPr>
          <w:rFonts w:ascii="Times New Roman" w:hAnsi="Times New Roman" w:cs="Times New Roman"/>
          <w:b/>
          <w:bCs/>
          <w:sz w:val="24"/>
          <w:szCs w:val="24"/>
        </w:rPr>
        <w:t>Ф.Х.Тухватуллин</w:t>
      </w:r>
    </w:p>
    <w:p w:rsidR="00D50447" w:rsidRDefault="00D50447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7C" w:rsidRDefault="002D397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397C" w:rsidRPr="0078709E" w:rsidRDefault="002D397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3761" w:rsidRPr="0078709E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>Такарликовский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33761" w:rsidRPr="0078709E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от </w:t>
      </w:r>
      <w:r w:rsidR="002D397C">
        <w:rPr>
          <w:rFonts w:ascii="Times New Roman" w:hAnsi="Times New Roman" w:cs="Times New Roman"/>
          <w:sz w:val="24"/>
          <w:szCs w:val="24"/>
        </w:rPr>
        <w:t>29.12.</w:t>
      </w:r>
      <w:r w:rsidRPr="0078709E">
        <w:rPr>
          <w:rFonts w:ascii="Times New Roman" w:hAnsi="Times New Roman" w:cs="Times New Roman"/>
          <w:sz w:val="24"/>
          <w:szCs w:val="24"/>
        </w:rPr>
        <w:t>2018. №</w:t>
      </w:r>
      <w:r w:rsidR="002D397C">
        <w:rPr>
          <w:rFonts w:ascii="Times New Roman" w:hAnsi="Times New Roman" w:cs="Times New Roman"/>
          <w:sz w:val="24"/>
          <w:szCs w:val="24"/>
        </w:rPr>
        <w:t>12/52</w:t>
      </w:r>
    </w:p>
    <w:p w:rsidR="00833761" w:rsidRPr="0078709E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709E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709E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709E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78709E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05889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D50447" w:rsidRPr="0078709E">
        <w:rPr>
          <w:rFonts w:ascii="Times New Roman" w:hAnsi="Times New Roman" w:cs="Times New Roman"/>
          <w:b/>
          <w:bCs/>
          <w:sz w:val="24"/>
          <w:szCs w:val="24"/>
        </w:rPr>
        <w:t>Такарликовский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889" w:rsidRPr="0078709E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Дюртюлинский район Республики Башкортостан</w:t>
      </w:r>
    </w:p>
    <w:p w:rsidR="00AE2BFD" w:rsidRPr="0078709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78709E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8709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8709E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8709E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78709E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78709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78709E">
        <w:rPr>
          <w:rFonts w:ascii="Times New Roman" w:hAnsi="Times New Roman" w:cs="Times New Roman"/>
          <w:sz w:val="24"/>
          <w:szCs w:val="24"/>
        </w:rPr>
        <w:t>-</w:t>
      </w:r>
      <w:r w:rsidRPr="0078709E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E17C88" w:rsidRPr="0078709E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78709E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78709E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78709E">
        <w:rPr>
          <w:rFonts w:ascii="Times New Roman" w:hAnsi="Times New Roman" w:cs="Times New Roman"/>
          <w:sz w:val="24"/>
          <w:szCs w:val="24"/>
        </w:rPr>
        <w:t xml:space="preserve">в </w:t>
      </w:r>
      <w:r w:rsidR="00A05889" w:rsidRPr="0078709E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50447" w:rsidRPr="0078709E">
        <w:rPr>
          <w:rFonts w:ascii="Times New Roman" w:hAnsi="Times New Roman" w:cs="Times New Roman"/>
          <w:bCs/>
          <w:sz w:val="24"/>
          <w:szCs w:val="24"/>
        </w:rPr>
        <w:t xml:space="preserve">Такарликовский </w:t>
      </w:r>
      <w:r w:rsidR="00A05889" w:rsidRPr="0078709E">
        <w:rPr>
          <w:rFonts w:ascii="Times New Roman" w:hAnsi="Times New Roman" w:cs="Times New Roman"/>
          <w:sz w:val="24"/>
          <w:szCs w:val="24"/>
        </w:rPr>
        <w:t>сельсовет муниципального района Дюртюлинский район Республики Башкортостан (далее – сельское поселение).</w:t>
      </w:r>
    </w:p>
    <w:p w:rsidR="007A0AB8" w:rsidRPr="0078709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8709E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78709E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78709E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78709E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78709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78709E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78709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78709E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78709E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78709E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78709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78709E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1" w:history="1">
        <w:r w:rsidRPr="0078709E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78709E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78709E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78709E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78709E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709E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D50447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78709E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1.4. С</w:t>
      </w:r>
      <w:r w:rsidRPr="0078709E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</w:t>
      </w: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05889" w:rsidRPr="0078709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78709E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A05889" w:rsidRPr="0078709E">
        <w:rPr>
          <w:rFonts w:ascii="Times New Roman" w:eastAsia="Calibri" w:hAnsi="Times New Roman" w:cs="Times New Roman"/>
          <w:sz w:val="24"/>
          <w:szCs w:val="24"/>
        </w:rPr>
        <w:t xml:space="preserve"> – Администрация),</w:t>
      </w:r>
      <w:r w:rsidRPr="0078709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78709E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78709E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справочные телефоны организаций, участвующих в предоставлении муниципальной услуги; 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78709E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8709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78709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78709E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78709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78709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78709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78709E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A33CF" w:rsidRPr="0078709E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Администрации: </w:t>
      </w:r>
      <w:hyperlink r:id="rId12" w:history="1">
        <w:r w:rsidR="00D50447" w:rsidRPr="0078709E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http://t</w:t>
        </w:r>
        <w:r w:rsidR="00D50447" w:rsidRPr="0078709E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akarlik</w:t>
        </w:r>
        <w:r w:rsidR="00D50447" w:rsidRPr="0078709E">
          <w:rPr>
            <w:rStyle w:val="a6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397032" w:rsidRPr="0078709E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78709E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8709E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в том числе информация о промежуточных и окончательных сроках таких административных процедур;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B517BB" w:rsidRPr="0078709E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справочные телефоны Администрации;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78709E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78709E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55750F" w:rsidRPr="0078709E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870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709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870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78709E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78709E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78709E">
        <w:rPr>
          <w:rFonts w:ascii="Times New Roman" w:hAnsi="Times New Roman"/>
          <w:sz w:val="24"/>
          <w:szCs w:val="24"/>
        </w:rPr>
        <w:t>.</w:t>
      </w:r>
    </w:p>
    <w:p w:rsidR="008B1CE3" w:rsidRPr="0078709E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870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78709E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E3C8A" w:rsidRPr="0078709E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285292" w:rsidRPr="0078709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8709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8709E">
        <w:rPr>
          <w:rFonts w:ascii="Times New Roman" w:hAnsi="Times New Roman" w:cs="Times New Roman"/>
          <w:sz w:val="24"/>
          <w:szCs w:val="24"/>
        </w:rPr>
        <w:t>С</w:t>
      </w:r>
      <w:r w:rsidR="00285292" w:rsidRPr="0078709E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8709E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F850DC" w:rsidRPr="0078709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</w:rPr>
        <w:t xml:space="preserve">- </w:t>
      </w:r>
      <w:r w:rsidR="007D1AC0" w:rsidRPr="0078709E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78709E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78709E">
        <w:rPr>
          <w:rFonts w:ascii="Times New Roman" w:hAnsi="Times New Roman"/>
          <w:sz w:val="24"/>
          <w:szCs w:val="24"/>
          <w:lang w:eastAsia="ru-RU"/>
        </w:rPr>
        <w:t>ой</w:t>
      </w:r>
      <w:r w:rsidRPr="0078709E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78709E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- </w:t>
      </w:r>
      <w:r w:rsidR="007D1AC0" w:rsidRPr="0078709E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78709E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78709E">
        <w:rPr>
          <w:rFonts w:ascii="Times New Roman" w:hAnsi="Times New Roman"/>
          <w:sz w:val="24"/>
          <w:szCs w:val="24"/>
          <w:lang w:eastAsia="ru-RU"/>
        </w:rPr>
        <w:t>ой</w:t>
      </w:r>
      <w:r w:rsidRPr="0078709E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78709E">
        <w:rPr>
          <w:rFonts w:ascii="Times New Roman" w:hAnsi="Times New Roman"/>
          <w:sz w:val="24"/>
          <w:szCs w:val="24"/>
          <w:lang w:eastAsia="ru-RU"/>
        </w:rPr>
        <w:t>рафии</w:t>
      </w:r>
      <w:r w:rsidRPr="0078709E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78709E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- </w:t>
      </w:r>
      <w:r w:rsidR="007D1AC0" w:rsidRPr="0078709E">
        <w:rPr>
          <w:rFonts w:ascii="Times New Roman" w:hAnsi="Times New Roman"/>
          <w:sz w:val="24"/>
          <w:szCs w:val="24"/>
        </w:rPr>
        <w:t>организациями (органами</w:t>
      </w:r>
      <w:r w:rsidRPr="0078709E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</w:t>
      </w:r>
      <w:r w:rsidR="000E3C8A" w:rsidRPr="0078709E"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ED6157" w:rsidRPr="0078709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8709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8709E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8709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8709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709E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8709E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870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</w:t>
      </w:r>
      <w:r w:rsidR="00285292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8709E">
        <w:rPr>
          <w:rFonts w:ascii="Times New Roman" w:hAnsi="Times New Roman" w:cs="Times New Roman"/>
          <w:sz w:val="24"/>
          <w:szCs w:val="24"/>
        </w:rPr>
        <w:t>муниципальной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7870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78709E">
        <w:rPr>
          <w:rFonts w:ascii="Times New Roman" w:hAnsi="Times New Roman"/>
          <w:sz w:val="24"/>
          <w:szCs w:val="24"/>
        </w:rPr>
        <w:t>договор</w:t>
      </w:r>
      <w:r w:rsidR="007D1AC0" w:rsidRPr="0078709E">
        <w:rPr>
          <w:rFonts w:ascii="Times New Roman" w:hAnsi="Times New Roman"/>
          <w:sz w:val="24"/>
          <w:szCs w:val="24"/>
        </w:rPr>
        <w:t>а</w:t>
      </w:r>
      <w:r w:rsidR="00F850DC" w:rsidRPr="0078709E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8709E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78709E">
        <w:rPr>
          <w:rFonts w:ascii="Times New Roman" w:hAnsi="Times New Roman" w:cs="Times New Roman"/>
          <w:sz w:val="24"/>
          <w:szCs w:val="24"/>
        </w:rPr>
        <w:t>мотивированный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8709E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8709E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78709E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78709E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78709E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78709E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8709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предоставления </w:t>
      </w:r>
      <w:r w:rsidR="00911A96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70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78709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</w:t>
      </w:r>
      <w:r w:rsidR="00911A96" w:rsidRPr="0078709E">
        <w:rPr>
          <w:rFonts w:ascii="Times New Roman" w:hAnsi="Times New Roman" w:cs="Times New Roman"/>
          <w:sz w:val="24"/>
          <w:szCs w:val="24"/>
        </w:rPr>
        <w:t>6</w:t>
      </w:r>
      <w:r w:rsidRPr="0078709E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78709E">
        <w:rPr>
          <w:rFonts w:ascii="Times New Roman" w:hAnsi="Times New Roman" w:cs="Times New Roman"/>
          <w:sz w:val="24"/>
          <w:szCs w:val="24"/>
        </w:rPr>
        <w:t>ступления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78709E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78709E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78709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5302C" w:rsidRPr="0078709E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3" w:history="1">
        <w:r w:rsidRPr="007870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0447" w:rsidRPr="0078709E">
        <w:rPr>
          <w:sz w:val="24"/>
          <w:szCs w:val="24"/>
        </w:rPr>
        <w:t xml:space="preserve"> </w:t>
      </w:r>
      <w:r w:rsidR="00AD4313" w:rsidRPr="0078709E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78709E">
        <w:rPr>
          <w:rFonts w:ascii="Times New Roman" w:hAnsi="Times New Roman" w:cs="Times New Roman"/>
          <w:sz w:val="24"/>
          <w:szCs w:val="24"/>
        </w:rPr>
        <w:t>«</w:t>
      </w:r>
      <w:r w:rsidRPr="0078709E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78709E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78709E">
        <w:rPr>
          <w:rFonts w:ascii="Times New Roman" w:hAnsi="Times New Roman" w:cs="Times New Roman"/>
          <w:sz w:val="24"/>
          <w:szCs w:val="24"/>
        </w:rPr>
        <w:t>»–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78709E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78709E">
        <w:rPr>
          <w:rFonts w:ascii="Times New Roman" w:hAnsi="Times New Roman" w:cs="Times New Roman"/>
          <w:sz w:val="24"/>
          <w:szCs w:val="24"/>
        </w:rPr>
        <w:t xml:space="preserve"> -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78709E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78709E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78709E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78709E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78709E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78709E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78709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8709E">
        <w:rPr>
          <w:rFonts w:ascii="Times New Roman" w:hAnsi="Times New Roman" w:cs="Times New Roman"/>
          <w:sz w:val="24"/>
          <w:szCs w:val="24"/>
        </w:rPr>
        <w:t>ступления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78709E">
        <w:rPr>
          <w:rFonts w:ascii="Times New Roman" w:hAnsi="Times New Roman" w:cs="Times New Roman"/>
          <w:sz w:val="24"/>
          <w:szCs w:val="24"/>
        </w:rPr>
        <w:t>8</w:t>
      </w:r>
      <w:r w:rsidRPr="00787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78709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8709E">
        <w:rPr>
          <w:rFonts w:ascii="Times New Roman" w:hAnsi="Times New Roman" w:cs="Times New Roman"/>
          <w:sz w:val="24"/>
          <w:szCs w:val="24"/>
        </w:rPr>
        <w:t>ступления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78709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8709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4" w:history="1">
        <w:r w:rsidRPr="0078709E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78709E">
        <w:rPr>
          <w:rFonts w:ascii="Times New Roman" w:hAnsi="Times New Roman" w:cs="Times New Roman"/>
          <w:sz w:val="24"/>
          <w:szCs w:val="24"/>
        </w:rPr>
        <w:t>2.</w:t>
      </w:r>
      <w:r w:rsidR="00911A96" w:rsidRPr="0078709E">
        <w:rPr>
          <w:rFonts w:ascii="Times New Roman" w:hAnsi="Times New Roman" w:cs="Times New Roman"/>
          <w:sz w:val="24"/>
          <w:szCs w:val="24"/>
        </w:rPr>
        <w:t xml:space="preserve">8 </w:t>
      </w:r>
      <w:r w:rsidRPr="0078709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78709E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78709E">
        <w:rPr>
          <w:rFonts w:ascii="Times New Roman" w:hAnsi="Times New Roman" w:cs="Times New Roman"/>
          <w:sz w:val="24"/>
          <w:szCs w:val="24"/>
        </w:rPr>
        <w:t>ступления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78709E">
        <w:rPr>
          <w:rFonts w:ascii="Times New Roman" w:hAnsi="Times New Roman" w:cs="Times New Roman"/>
          <w:sz w:val="24"/>
          <w:szCs w:val="24"/>
        </w:rPr>
        <w:t>Заявителя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78709E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78709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8709E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78709E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78709E">
        <w:rPr>
          <w:rFonts w:ascii="Times New Roman" w:hAnsi="Times New Roman" w:cs="Times New Roman"/>
          <w:sz w:val="24"/>
          <w:szCs w:val="24"/>
        </w:rPr>
        <w:t>8</w:t>
      </w:r>
      <w:r w:rsidRPr="00787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78709E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8709E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D50447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D50447"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7870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78709E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78709E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8709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8709E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8709E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78709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709E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78709E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709E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78709E">
        <w:rPr>
          <w:rFonts w:ascii="Times New Roman" w:hAnsi="Times New Roman" w:cs="Times New Roman"/>
          <w:bCs/>
          <w:sz w:val="24"/>
          <w:szCs w:val="24"/>
        </w:rPr>
        <w:t>З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78709E">
        <w:rPr>
          <w:rFonts w:ascii="Times New Roman" w:hAnsi="Times New Roman" w:cs="Times New Roman"/>
          <w:bCs/>
          <w:sz w:val="24"/>
          <w:szCs w:val="24"/>
        </w:rPr>
        <w:t>ю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№ 1 к </w:t>
      </w:r>
      <w:r w:rsidR="00AC7FCB" w:rsidRPr="0078709E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A05889" w:rsidRPr="007870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14F19" w:rsidRPr="0078709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</w:t>
      </w:r>
      <w:r w:rsidR="000E3C8A" w:rsidRPr="0078709E">
        <w:rPr>
          <w:rFonts w:ascii="Times New Roman" w:hAnsi="Times New Roman" w:cs="Times New Roman"/>
          <w:sz w:val="24"/>
          <w:szCs w:val="24"/>
        </w:rPr>
        <w:t>ию</w:t>
      </w:r>
      <w:r w:rsidRPr="0078709E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78709E">
        <w:rPr>
          <w:rFonts w:ascii="Times New Roman" w:hAnsi="Times New Roman" w:cs="Times New Roman"/>
          <w:sz w:val="24"/>
          <w:szCs w:val="24"/>
        </w:rPr>
        <w:t xml:space="preserve"> с</w:t>
      </w:r>
      <w:r w:rsidRPr="0078709E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78709E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214F19" w:rsidRPr="0078709E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78709E">
        <w:rPr>
          <w:rFonts w:ascii="Times New Roman" w:hAnsi="Times New Roman" w:cs="Times New Roman"/>
          <w:sz w:val="24"/>
          <w:szCs w:val="24"/>
        </w:rPr>
        <w:t>заявления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78709E">
        <w:rPr>
          <w:rFonts w:ascii="Times New Roman" w:hAnsi="Times New Roman" w:cs="Times New Roman"/>
          <w:sz w:val="24"/>
          <w:szCs w:val="24"/>
        </w:rPr>
        <w:t xml:space="preserve">на </w:t>
      </w:r>
      <w:r w:rsidRPr="0078709E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78709E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78709E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78709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78709E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78709E">
        <w:rPr>
          <w:sz w:val="24"/>
          <w:szCs w:val="24"/>
        </w:rPr>
        <w:t>Заявителю</w:t>
      </w:r>
      <w:r w:rsidR="00D50447" w:rsidRPr="0078709E">
        <w:rPr>
          <w:sz w:val="24"/>
          <w:szCs w:val="24"/>
        </w:rPr>
        <w:t xml:space="preserve"> </w:t>
      </w:r>
      <w:r w:rsidRPr="0078709E">
        <w:rPr>
          <w:sz w:val="24"/>
          <w:szCs w:val="24"/>
        </w:rPr>
        <w:t>результатов предоставления муниципальной услуги:</w:t>
      </w:r>
    </w:p>
    <w:p w:rsidR="00214F19" w:rsidRPr="0078709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78709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0E3C8A" w:rsidRPr="0078709E">
        <w:rPr>
          <w:sz w:val="24"/>
          <w:szCs w:val="24"/>
        </w:rPr>
        <w:t>Администрации</w:t>
      </w:r>
      <w:r w:rsidRPr="0078709E">
        <w:rPr>
          <w:sz w:val="24"/>
          <w:szCs w:val="24"/>
        </w:rPr>
        <w:t>;</w:t>
      </w:r>
    </w:p>
    <w:p w:rsidR="00214F19" w:rsidRPr="0078709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78709E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78709E">
        <w:rPr>
          <w:sz w:val="24"/>
          <w:szCs w:val="24"/>
        </w:rPr>
        <w:t>РГАУ МФЦ</w:t>
      </w:r>
      <w:r w:rsidRPr="0078709E">
        <w:rPr>
          <w:sz w:val="24"/>
          <w:szCs w:val="24"/>
        </w:rPr>
        <w:t>;</w:t>
      </w:r>
    </w:p>
    <w:p w:rsidR="00214F19" w:rsidRPr="0078709E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78709E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78709E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78709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1A1634" w:rsidRPr="0078709E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78709E">
        <w:rPr>
          <w:rFonts w:ascii="Times New Roman" w:hAnsi="Times New Roman" w:cs="Times New Roman"/>
          <w:sz w:val="24"/>
          <w:szCs w:val="24"/>
        </w:rPr>
        <w:t>–</w:t>
      </w:r>
      <w:r w:rsidRPr="0078709E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:rsidR="001A1634" w:rsidRPr="0078709E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78709E">
        <w:rPr>
          <w:rFonts w:ascii="Times New Roman" w:hAnsi="Times New Roman" w:cs="Times New Roman"/>
          <w:sz w:val="24"/>
          <w:szCs w:val="24"/>
        </w:rPr>
        <w:t>–</w:t>
      </w:r>
      <w:r w:rsidRPr="0078709E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78709E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8709E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8709E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78709E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78709E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78709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78709E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78709E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5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0E3C8A" w:rsidRPr="0078709E">
        <w:rPr>
          <w:rFonts w:ascii="Times New Roman" w:hAnsi="Times New Roman"/>
          <w:sz w:val="24"/>
          <w:szCs w:val="24"/>
          <w:lang w:eastAsia="ru-RU"/>
        </w:rPr>
        <w:t xml:space="preserve">2 июля 2008 года </w:t>
      </w:r>
      <w:r w:rsidRPr="0078709E">
        <w:rPr>
          <w:rFonts w:ascii="Times New Roman" w:hAnsi="Times New Roman"/>
          <w:sz w:val="24"/>
          <w:szCs w:val="24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78709E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78709E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78709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="00A05889" w:rsidRPr="0078709E">
        <w:rPr>
          <w:rFonts w:ascii="Times New Roman" w:hAnsi="Times New Roman"/>
          <w:bCs/>
          <w:sz w:val="24"/>
          <w:szCs w:val="24"/>
        </w:rPr>
        <w:t>Администрации</w:t>
      </w:r>
      <w:r w:rsidR="00D50447" w:rsidRPr="0078709E">
        <w:rPr>
          <w:rFonts w:ascii="Times New Roman" w:hAnsi="Times New Roman"/>
          <w:bCs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78709E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        4) справка </w:t>
      </w:r>
      <w:r w:rsidR="00A05889" w:rsidRPr="0078709E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8709E">
        <w:rPr>
          <w:rFonts w:ascii="Times New Roman" w:hAnsi="Times New Roman"/>
          <w:sz w:val="24"/>
          <w:szCs w:val="24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78709E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lastRenderedPageBreak/>
        <w:t>5) выписка из Единого государственного реестра недвижимости</w:t>
      </w:r>
      <w:r w:rsidR="008B1CE3" w:rsidRPr="0078709E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78709E">
        <w:rPr>
          <w:rFonts w:ascii="Times New Roman" w:hAnsi="Times New Roman"/>
          <w:sz w:val="24"/>
          <w:szCs w:val="24"/>
          <w:lang w:eastAsia="ru-RU"/>
        </w:rPr>
        <w:t>.</w:t>
      </w:r>
    </w:p>
    <w:p w:rsidR="00AC43FD" w:rsidRPr="0078709E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787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78709E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8709E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8709E">
        <w:rPr>
          <w:rFonts w:ascii="Times New Roman" w:hAnsi="Times New Roman" w:cs="Times New Roman"/>
          <w:sz w:val="24"/>
          <w:szCs w:val="24"/>
        </w:rPr>
        <w:t>9</w:t>
      </w:r>
      <w:r w:rsidRPr="00787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78709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78709E">
        <w:rPr>
          <w:rFonts w:ascii="Times New Roman" w:hAnsi="Times New Roman" w:cs="Times New Roman"/>
          <w:sz w:val="24"/>
          <w:szCs w:val="24"/>
        </w:rPr>
        <w:t>требовать от З</w:t>
      </w:r>
      <w:r w:rsidRPr="0078709E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78709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709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78709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78709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78709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78709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78709E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78709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8709E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D50447" w:rsidRPr="00787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78709E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78709E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78709E">
        <w:rPr>
          <w:rFonts w:ascii="Times New Roman" w:eastAsia="Calibri" w:hAnsi="Times New Roman" w:cs="Times New Roman"/>
          <w:sz w:val="24"/>
          <w:szCs w:val="24"/>
        </w:rPr>
        <w:t>РПГУ</w:t>
      </w:r>
      <w:r w:rsidRPr="007870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78709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8709E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="00863366" w:rsidRPr="0078709E">
        <w:rPr>
          <w:rFonts w:ascii="Times New Roman" w:eastAsia="Calibri" w:hAnsi="Times New Roman" w:cs="Times New Roman"/>
          <w:sz w:val="24"/>
          <w:szCs w:val="24"/>
        </w:rPr>
        <w:lastRenderedPageBreak/>
        <w:t>временного интервала, который необходимости забронировать для приема;</w:t>
      </w:r>
    </w:p>
    <w:p w:rsidR="00863366" w:rsidRPr="0078709E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78709E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78709E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78709E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</w:t>
      </w:r>
      <w:r w:rsidR="00245080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870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78709E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78709E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</w:t>
      </w:r>
      <w:r w:rsidR="00245080" w:rsidRPr="0078709E">
        <w:rPr>
          <w:rFonts w:ascii="Times New Roman" w:hAnsi="Times New Roman" w:cs="Times New Roman"/>
          <w:sz w:val="24"/>
          <w:szCs w:val="24"/>
        </w:rPr>
        <w:t>5</w:t>
      </w:r>
      <w:r w:rsidR="00E80DEC" w:rsidRPr="0078709E">
        <w:rPr>
          <w:rFonts w:ascii="Times New Roman" w:hAnsi="Times New Roman" w:cs="Times New Roman"/>
          <w:sz w:val="24"/>
          <w:szCs w:val="24"/>
        </w:rPr>
        <w:t>.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78709E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8709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</w:t>
      </w:r>
      <w:r w:rsidR="00245080" w:rsidRPr="0078709E">
        <w:rPr>
          <w:rFonts w:ascii="Times New Roman" w:hAnsi="Times New Roman" w:cs="Times New Roman"/>
          <w:sz w:val="24"/>
          <w:szCs w:val="24"/>
        </w:rPr>
        <w:t>6</w:t>
      </w:r>
      <w:r w:rsidRPr="0078709E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78709E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78709E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78709E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8709E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8709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6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7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8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>.1</w:t>
      </w:r>
      <w:hyperlink r:id="rId19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статьи 9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78709E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78709E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 w:rsidRPr="0078709E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78709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78709E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09E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78709E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7870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</w:t>
      </w:r>
      <w:r w:rsidR="00EB6BC3" w:rsidRPr="0078709E">
        <w:rPr>
          <w:rFonts w:ascii="Times New Roman" w:hAnsi="Times New Roman" w:cs="Times New Roman"/>
          <w:sz w:val="24"/>
          <w:szCs w:val="24"/>
        </w:rPr>
        <w:t>8</w:t>
      </w:r>
      <w:r w:rsidRPr="0078709E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709E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8709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2.1</w:t>
      </w:r>
      <w:r w:rsidR="00202659" w:rsidRPr="0078709E">
        <w:rPr>
          <w:rFonts w:ascii="Times New Roman" w:hAnsi="Times New Roman" w:cs="Times New Roman"/>
          <w:sz w:val="24"/>
          <w:szCs w:val="24"/>
        </w:rPr>
        <w:t>9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8709E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8709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</w:t>
      </w:r>
      <w:r w:rsidR="00202659" w:rsidRPr="0078709E">
        <w:rPr>
          <w:rFonts w:ascii="Times New Roman" w:hAnsi="Times New Roman" w:cs="Times New Roman"/>
          <w:sz w:val="24"/>
          <w:szCs w:val="24"/>
        </w:rPr>
        <w:t>20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8709E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</w:t>
      </w:r>
      <w:r w:rsidR="00202659" w:rsidRPr="0078709E">
        <w:rPr>
          <w:rFonts w:ascii="Times New Roman" w:hAnsi="Times New Roman" w:cs="Times New Roman"/>
          <w:sz w:val="24"/>
          <w:szCs w:val="24"/>
        </w:rPr>
        <w:t>21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8709E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8709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2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0E3C8A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78709E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78709E">
        <w:rPr>
          <w:rFonts w:ascii="Times New Roman" w:hAnsi="Times New Roman" w:cs="Times New Roman"/>
          <w:sz w:val="24"/>
          <w:szCs w:val="24"/>
        </w:rPr>
        <w:t>3</w:t>
      </w:r>
      <w:r w:rsidRPr="0078709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709E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8709E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8709E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78709E">
        <w:rPr>
          <w:rFonts w:ascii="Times New Roman" w:hAnsi="Times New Roman" w:cs="Times New Roman"/>
          <w:sz w:val="24"/>
          <w:szCs w:val="24"/>
        </w:rPr>
        <w:t xml:space="preserve">зование стоянкой </w:t>
      </w:r>
      <w:r w:rsidR="00777470" w:rsidRPr="0078709E">
        <w:rPr>
          <w:rFonts w:ascii="Times New Roman" w:hAnsi="Times New Roman" w:cs="Times New Roman"/>
          <w:sz w:val="24"/>
          <w:szCs w:val="24"/>
        </w:rPr>
        <w:lastRenderedPageBreak/>
        <w:t>(парковкой) с З</w:t>
      </w:r>
      <w:r w:rsidRPr="0078709E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78709E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78709E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709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78709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78709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78709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78709E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78709E">
        <w:rPr>
          <w:rFonts w:ascii="Times New Roman" w:hAnsi="Times New Roman" w:cs="Times New Roman"/>
          <w:sz w:val="24"/>
          <w:szCs w:val="24"/>
        </w:rPr>
        <w:t>должностного</w:t>
      </w:r>
      <w:r w:rsidRPr="0078709E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78709E">
        <w:rPr>
          <w:rFonts w:ascii="Times New Roman" w:hAnsi="Times New Roman" w:cs="Times New Roman"/>
          <w:sz w:val="24"/>
          <w:szCs w:val="24"/>
        </w:rPr>
        <w:t>, ответственного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78709E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78709E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>услуг</w:t>
      </w:r>
      <w:r w:rsidR="00202659" w:rsidRPr="0078709E">
        <w:rPr>
          <w:rFonts w:ascii="Times New Roman" w:hAnsi="Times New Roman" w:cs="Times New Roman"/>
          <w:sz w:val="24"/>
          <w:szCs w:val="24"/>
        </w:rPr>
        <w:t>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88" w:rsidRPr="0078709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1" w:history="1">
        <w:r w:rsidRPr="0078709E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78709E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:rsidR="00E17C88" w:rsidRPr="0078709E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709E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8709E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 w:rsidRPr="0078709E">
        <w:rPr>
          <w:rFonts w:ascii="Times New Roman" w:hAnsi="Times New Roman" w:cs="Times New Roman"/>
          <w:sz w:val="24"/>
          <w:szCs w:val="24"/>
        </w:rPr>
        <w:t>«</w:t>
      </w:r>
      <w:r w:rsidRPr="0078709E">
        <w:rPr>
          <w:rFonts w:ascii="Times New Roman" w:hAnsi="Times New Roman" w:cs="Times New Roman"/>
          <w:sz w:val="24"/>
          <w:szCs w:val="24"/>
        </w:rPr>
        <w:t>Интернет</w:t>
      </w:r>
      <w:r w:rsidR="000E3C8A" w:rsidRPr="0078709E">
        <w:rPr>
          <w:rFonts w:ascii="Times New Roman" w:hAnsi="Times New Roman" w:cs="Times New Roman"/>
          <w:sz w:val="24"/>
          <w:szCs w:val="24"/>
        </w:rPr>
        <w:t>»</w:t>
      </w:r>
      <w:r w:rsidRPr="0078709E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="00061390" w:rsidRPr="0078709E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E3C8A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>.4</w:t>
      </w:r>
      <w:r w:rsidR="00061390" w:rsidRPr="0078709E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4</w:t>
      </w:r>
      <w:r w:rsidRPr="0078709E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78709E">
        <w:rPr>
          <w:rFonts w:ascii="Times New Roman" w:hAnsi="Times New Roman" w:cs="Times New Roman"/>
          <w:sz w:val="24"/>
          <w:szCs w:val="24"/>
        </w:rPr>
        <w:t>Заявителя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5</w:t>
      </w:r>
      <w:r w:rsidRPr="0078709E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8709E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1470" w:rsidRPr="0078709E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6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78709E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8709E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78709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78709E">
        <w:rPr>
          <w:rFonts w:ascii="Times New Roman" w:hAnsi="Times New Roman" w:cs="Times New Roman"/>
          <w:sz w:val="24"/>
          <w:szCs w:val="24"/>
        </w:rPr>
        <w:t>С</w:t>
      </w:r>
      <w:r w:rsidR="00863366" w:rsidRPr="0078709E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78709E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8709E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2.2</w:t>
      </w:r>
      <w:r w:rsidR="00202659" w:rsidRPr="0078709E">
        <w:rPr>
          <w:rFonts w:ascii="Times New Roman" w:hAnsi="Times New Roman" w:cs="Times New Roman"/>
          <w:sz w:val="24"/>
          <w:szCs w:val="24"/>
        </w:rPr>
        <w:t>8</w:t>
      </w:r>
      <w:r w:rsidRPr="0078709E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78709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78709E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863366" w:rsidRPr="0078709E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78709E">
        <w:rPr>
          <w:rFonts w:ascii="Times New Roman" w:hAnsi="Times New Roman" w:cs="Times New Roman"/>
          <w:sz w:val="24"/>
          <w:szCs w:val="24"/>
        </w:rPr>
        <w:t>обеспечивается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78709E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78709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78709E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709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78709E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8709E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78709E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3.1</w:t>
      </w:r>
      <w:r w:rsidR="00977FA4" w:rsidRPr="0078709E">
        <w:rPr>
          <w:rFonts w:ascii="Times New Roman" w:hAnsi="Times New Roman" w:cs="Times New Roman"/>
          <w:sz w:val="24"/>
          <w:szCs w:val="24"/>
        </w:rPr>
        <w:t>.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78709E">
        <w:rPr>
          <w:rFonts w:ascii="Times New Roman" w:hAnsi="Times New Roman"/>
          <w:sz w:val="24"/>
          <w:szCs w:val="24"/>
        </w:rPr>
        <w:t xml:space="preserve">поступивших </w:t>
      </w:r>
      <w:r w:rsidRPr="0078709E">
        <w:rPr>
          <w:rFonts w:ascii="Times New Roman" w:hAnsi="Times New Roman"/>
          <w:sz w:val="24"/>
          <w:szCs w:val="24"/>
        </w:rPr>
        <w:t>документов;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78709E">
        <w:rPr>
          <w:rFonts w:ascii="Times New Roman" w:hAnsi="Times New Roman"/>
          <w:sz w:val="24"/>
          <w:szCs w:val="24"/>
        </w:rPr>
        <w:t xml:space="preserve">арендуемого </w:t>
      </w:r>
      <w:r w:rsidRPr="0078709E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78709E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78709E">
        <w:rPr>
          <w:rFonts w:ascii="Times New Roman" w:hAnsi="Times New Roman"/>
          <w:sz w:val="24"/>
          <w:szCs w:val="24"/>
        </w:rPr>
        <w:t>.</w:t>
      </w:r>
    </w:p>
    <w:p w:rsidR="00EB24DA" w:rsidRPr="0078709E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78709E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3.2. </w:t>
      </w:r>
      <w:r w:rsidR="00CE6EE5" w:rsidRPr="0078709E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78709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адрес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78709E">
        <w:rPr>
          <w:rFonts w:ascii="Times New Roman" w:hAnsi="Times New Roman"/>
          <w:sz w:val="24"/>
          <w:szCs w:val="24"/>
        </w:rPr>
        <w:t>одного рабочего дня</w:t>
      </w:r>
      <w:r w:rsidRPr="0078709E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 xml:space="preserve"> (далее – СЭД). 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При поступлении заявления в адрес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 xml:space="preserve"> по почте должностное лицо, ответственное за регистрацию и прием документов, в течение </w:t>
      </w:r>
      <w:r w:rsidR="00D42EDB" w:rsidRPr="0078709E">
        <w:rPr>
          <w:rFonts w:ascii="Times New Roman" w:hAnsi="Times New Roman"/>
          <w:sz w:val="24"/>
          <w:szCs w:val="24"/>
        </w:rPr>
        <w:t>одного рабочего дня</w:t>
      </w:r>
      <w:r w:rsidRPr="0078709E">
        <w:rPr>
          <w:rFonts w:ascii="Times New Roman" w:hAnsi="Times New Roman"/>
          <w:sz w:val="24"/>
          <w:szCs w:val="24"/>
        </w:rPr>
        <w:t xml:space="preserve"> с момента поступления письма в Адми</w:t>
      </w:r>
      <w:r w:rsidR="000E3C8A" w:rsidRPr="0078709E">
        <w:rPr>
          <w:rFonts w:ascii="Times New Roman" w:hAnsi="Times New Roman"/>
          <w:sz w:val="24"/>
          <w:szCs w:val="24"/>
        </w:rPr>
        <w:t>нистрацию</w:t>
      </w:r>
      <w:r w:rsidRPr="0078709E">
        <w:rPr>
          <w:rFonts w:ascii="Times New Roman" w:hAnsi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lastRenderedPageBreak/>
        <w:t xml:space="preserve">Заявление, поданное в Администрацию </w:t>
      </w:r>
      <w:r w:rsidR="00714F06" w:rsidRPr="0078709E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8709E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78709E">
        <w:rPr>
          <w:rFonts w:ascii="Times New Roman" w:hAnsi="Times New Roman"/>
          <w:sz w:val="24"/>
          <w:szCs w:val="24"/>
        </w:rPr>
        <w:t>РПГУ</w:t>
      </w:r>
      <w:r w:rsidRPr="0078709E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78709E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78709E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78709E">
        <w:rPr>
          <w:rFonts w:ascii="Times New Roman" w:hAnsi="Times New Roman"/>
          <w:sz w:val="24"/>
          <w:szCs w:val="24"/>
        </w:rPr>
        <w:t>РПГУ</w:t>
      </w:r>
      <w:r w:rsidRPr="0078709E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78709E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78709E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78709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78709E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78709E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78709E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709E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78709E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78709E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3.3</w:t>
      </w:r>
      <w:r w:rsidR="001F0640" w:rsidRPr="0078709E">
        <w:rPr>
          <w:rFonts w:ascii="Times New Roman" w:hAnsi="Times New Roman"/>
          <w:sz w:val="24"/>
          <w:szCs w:val="24"/>
        </w:rPr>
        <w:t>.</w:t>
      </w:r>
      <w:r w:rsidRPr="0078709E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78709E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78709E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78709E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78709E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78709E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78709E">
        <w:rPr>
          <w:rFonts w:ascii="Times New Roman" w:hAnsi="Times New Roman"/>
          <w:sz w:val="24"/>
          <w:szCs w:val="24"/>
        </w:rPr>
        <w:t>7</w:t>
      </w:r>
      <w:r w:rsidRPr="0078709E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78709E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78709E">
        <w:rPr>
          <w:rFonts w:ascii="Times New Roman" w:hAnsi="Times New Roman"/>
          <w:sz w:val="24"/>
          <w:szCs w:val="24"/>
        </w:rPr>
        <w:t>мотивированного отказа</w:t>
      </w:r>
      <w:r w:rsidRPr="0078709E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</w:t>
      </w:r>
      <w:r w:rsidRPr="0078709E">
        <w:rPr>
          <w:rFonts w:ascii="Times New Roman" w:hAnsi="Times New Roman"/>
          <w:sz w:val="24"/>
          <w:szCs w:val="24"/>
        </w:rPr>
        <w:lastRenderedPageBreak/>
        <w:t>поступивших от Заявителя документов, межведомственных запросов;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78709E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78709E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78709E">
        <w:rPr>
          <w:rFonts w:ascii="Times New Roman" w:hAnsi="Times New Roman"/>
          <w:sz w:val="24"/>
          <w:szCs w:val="24"/>
        </w:rPr>
        <w:t>и лица</w:t>
      </w:r>
      <w:r w:rsidRPr="0078709E">
        <w:rPr>
          <w:rFonts w:ascii="Times New Roman" w:hAnsi="Times New Roman"/>
          <w:sz w:val="24"/>
          <w:szCs w:val="24"/>
        </w:rPr>
        <w:t>м</w:t>
      </w:r>
      <w:r w:rsidR="00BF661D" w:rsidRPr="0078709E">
        <w:rPr>
          <w:rFonts w:ascii="Times New Roman" w:hAnsi="Times New Roman"/>
          <w:sz w:val="24"/>
          <w:szCs w:val="24"/>
        </w:rPr>
        <w:t>и</w:t>
      </w:r>
      <w:r w:rsidRPr="0078709E">
        <w:rPr>
          <w:rFonts w:ascii="Times New Roman" w:hAnsi="Times New Roman"/>
          <w:sz w:val="24"/>
          <w:szCs w:val="24"/>
        </w:rPr>
        <w:t>, наделенным</w:t>
      </w:r>
      <w:r w:rsidR="00BF661D" w:rsidRPr="0078709E">
        <w:rPr>
          <w:rFonts w:ascii="Times New Roman" w:hAnsi="Times New Roman"/>
          <w:sz w:val="24"/>
          <w:szCs w:val="24"/>
        </w:rPr>
        <w:t>и</w:t>
      </w:r>
      <w:r w:rsidRPr="0078709E">
        <w:rPr>
          <w:rFonts w:ascii="Times New Roman" w:hAnsi="Times New Roman"/>
          <w:sz w:val="24"/>
          <w:szCs w:val="24"/>
        </w:rPr>
        <w:t xml:space="preserve"> полномочиями руководителем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78709E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78709E">
        <w:rPr>
          <w:rFonts w:ascii="Times New Roman" w:hAnsi="Times New Roman"/>
          <w:sz w:val="24"/>
          <w:szCs w:val="24"/>
        </w:rPr>
        <w:t xml:space="preserve">в предоставлении муниципальной услуги на рассмотрение и подпись руководителю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78709E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78709E">
        <w:rPr>
          <w:rFonts w:ascii="Times New Roman" w:hAnsi="Times New Roman"/>
          <w:sz w:val="24"/>
          <w:szCs w:val="24"/>
        </w:rPr>
        <w:t>мотивированный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="00E450A4" w:rsidRPr="0078709E">
        <w:rPr>
          <w:rFonts w:ascii="Times New Roman" w:hAnsi="Times New Roman"/>
          <w:sz w:val="24"/>
          <w:szCs w:val="24"/>
        </w:rPr>
        <w:t>отка</w:t>
      </w:r>
      <w:r w:rsidR="0078709E">
        <w:rPr>
          <w:rFonts w:ascii="Times New Roman" w:hAnsi="Times New Roman"/>
          <w:sz w:val="24"/>
          <w:szCs w:val="24"/>
        </w:rPr>
        <w:t xml:space="preserve">з </w:t>
      </w:r>
      <w:r w:rsidR="001F0640" w:rsidRPr="0078709E">
        <w:rPr>
          <w:rFonts w:ascii="Times New Roman" w:hAnsi="Times New Roman"/>
          <w:sz w:val="24"/>
          <w:szCs w:val="24"/>
        </w:rPr>
        <w:t>в</w:t>
      </w:r>
      <w:r w:rsidR="0078709E">
        <w:rPr>
          <w:rFonts w:ascii="Times New Roman" w:hAnsi="Times New Roman"/>
          <w:sz w:val="24"/>
          <w:szCs w:val="24"/>
        </w:rPr>
        <w:t xml:space="preserve"> </w:t>
      </w:r>
      <w:r w:rsidR="001F0640" w:rsidRPr="0078709E">
        <w:rPr>
          <w:rFonts w:ascii="Times New Roman" w:hAnsi="Times New Roman"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78709E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78709E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="00DD1BAA" w:rsidRPr="0078709E">
        <w:rPr>
          <w:rFonts w:ascii="Times New Roman" w:hAnsi="Times New Roman"/>
          <w:sz w:val="24"/>
          <w:szCs w:val="24"/>
        </w:rPr>
        <w:t>мотивированного отказа</w:t>
      </w:r>
      <w:r w:rsidRPr="0078709E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78709E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709E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3.4. Основани</w:t>
      </w:r>
      <w:r w:rsidR="00DD1BAA" w:rsidRPr="0078709E">
        <w:rPr>
          <w:rFonts w:ascii="Times New Roman" w:hAnsi="Times New Roman"/>
          <w:sz w:val="24"/>
          <w:szCs w:val="24"/>
        </w:rPr>
        <w:t>я</w:t>
      </w:r>
      <w:r w:rsidRPr="0078709E">
        <w:rPr>
          <w:rFonts w:ascii="Times New Roman" w:hAnsi="Times New Roman"/>
          <w:sz w:val="24"/>
          <w:szCs w:val="24"/>
        </w:rPr>
        <w:t>м</w:t>
      </w:r>
      <w:r w:rsidR="00DD1BAA" w:rsidRPr="0078709E">
        <w:rPr>
          <w:rFonts w:ascii="Times New Roman" w:hAnsi="Times New Roman"/>
          <w:sz w:val="24"/>
          <w:szCs w:val="24"/>
        </w:rPr>
        <w:t>и</w:t>
      </w:r>
      <w:r w:rsidRPr="0078709E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78709E">
        <w:rPr>
          <w:rFonts w:ascii="Times New Roman" w:hAnsi="Times New Roman"/>
          <w:sz w:val="24"/>
          <w:szCs w:val="24"/>
        </w:rPr>
        <w:t>ю</w:t>
      </w:r>
      <w:r w:rsidRPr="0078709E">
        <w:rPr>
          <w:rFonts w:ascii="Times New Roman" w:hAnsi="Times New Roman"/>
          <w:sz w:val="24"/>
          <w:szCs w:val="24"/>
        </w:rPr>
        <w:t>тся</w:t>
      </w:r>
      <w:r w:rsidR="00DD1BAA" w:rsidRPr="0078709E">
        <w:rPr>
          <w:rFonts w:ascii="Times New Roman" w:hAnsi="Times New Roman"/>
          <w:sz w:val="24"/>
          <w:szCs w:val="24"/>
        </w:rPr>
        <w:t>:</w:t>
      </w:r>
    </w:p>
    <w:p w:rsidR="00DD1BAA" w:rsidRPr="0078709E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1) </w:t>
      </w:r>
      <w:r w:rsidR="00977FA4" w:rsidRPr="0078709E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78709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977FA4" w:rsidRPr="0078709E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78709E">
        <w:rPr>
          <w:rFonts w:ascii="Times New Roman" w:hAnsi="Times New Roman"/>
          <w:sz w:val="24"/>
          <w:szCs w:val="24"/>
        </w:rPr>
        <w:t>;</w:t>
      </w:r>
    </w:p>
    <w:p w:rsidR="00E450A4" w:rsidRPr="0078709E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2) </w:t>
      </w:r>
      <w:r w:rsidR="00977FA4" w:rsidRPr="0078709E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78709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="00AD4313" w:rsidRPr="007870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0447" w:rsidRPr="0078709E">
        <w:rPr>
          <w:sz w:val="24"/>
          <w:szCs w:val="24"/>
        </w:rPr>
        <w:t xml:space="preserve"> </w:t>
      </w:r>
      <w:r w:rsidR="00AD4313" w:rsidRPr="0078709E">
        <w:rPr>
          <w:rFonts w:ascii="Times New Roman" w:hAnsi="Times New Roman" w:cs="Times New Roman"/>
          <w:sz w:val="24"/>
          <w:szCs w:val="24"/>
        </w:rPr>
        <w:t>от 29 июля 1998 года № 135-ФЗ «Об оценочной деятельности в Российской Федерации»</w:t>
      </w:r>
      <w:r w:rsidRPr="0078709E">
        <w:rPr>
          <w:rFonts w:ascii="Times New Roman" w:hAnsi="Times New Roman"/>
          <w:sz w:val="24"/>
          <w:szCs w:val="24"/>
        </w:rPr>
        <w:t>;</w:t>
      </w:r>
    </w:p>
    <w:p w:rsidR="00977FA4" w:rsidRPr="0078709E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3)</w:t>
      </w:r>
      <w:r w:rsidR="00977FA4" w:rsidRPr="0078709E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В срок, не превышающий десять дней с даты принятия постановления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78709E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78709E">
        <w:rPr>
          <w:rFonts w:ascii="Times New Roman" w:hAnsi="Times New Roman"/>
          <w:sz w:val="24"/>
          <w:szCs w:val="24"/>
        </w:rPr>
        <w:t xml:space="preserve"> должностным </w:t>
      </w:r>
      <w:r w:rsidRPr="0078709E">
        <w:rPr>
          <w:rFonts w:ascii="Times New Roman" w:hAnsi="Times New Roman"/>
          <w:sz w:val="24"/>
          <w:szCs w:val="24"/>
        </w:rPr>
        <w:t>лиц</w:t>
      </w:r>
      <w:r w:rsidR="00E450A4" w:rsidRPr="0078709E">
        <w:rPr>
          <w:rFonts w:ascii="Times New Roman" w:hAnsi="Times New Roman"/>
          <w:sz w:val="24"/>
          <w:szCs w:val="24"/>
        </w:rPr>
        <w:t>ам</w:t>
      </w:r>
      <w:r w:rsidRPr="0078709E">
        <w:rPr>
          <w:rFonts w:ascii="Times New Roman" w:hAnsi="Times New Roman"/>
          <w:sz w:val="24"/>
          <w:szCs w:val="24"/>
        </w:rPr>
        <w:t xml:space="preserve">, </w:t>
      </w:r>
      <w:r w:rsidR="00E450A4" w:rsidRPr="0078709E">
        <w:rPr>
          <w:rFonts w:ascii="Times New Roman" w:hAnsi="Times New Roman"/>
          <w:sz w:val="24"/>
          <w:szCs w:val="24"/>
        </w:rPr>
        <w:t xml:space="preserve">наделенным </w:t>
      </w:r>
      <w:r w:rsidRPr="0078709E">
        <w:rPr>
          <w:rFonts w:ascii="Times New Roman" w:hAnsi="Times New Roman"/>
          <w:sz w:val="24"/>
          <w:szCs w:val="24"/>
        </w:rPr>
        <w:t xml:space="preserve">полномочиями руководителем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 xml:space="preserve"> по рассмотрению вопросов предоставления муниципальной услуги.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</w:rPr>
        <w:t>в двух вариантах</w:t>
      </w:r>
      <w:r w:rsidR="00E450A4" w:rsidRPr="0078709E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78709E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78709E">
        <w:rPr>
          <w:rFonts w:ascii="Times New Roman" w:hAnsi="Times New Roman"/>
          <w:sz w:val="24"/>
          <w:szCs w:val="24"/>
        </w:rPr>
        <w:t>договоров рассматривает</w:t>
      </w:r>
      <w:r w:rsidRPr="0078709E">
        <w:rPr>
          <w:rFonts w:ascii="Times New Roman" w:hAnsi="Times New Roman"/>
          <w:sz w:val="24"/>
          <w:szCs w:val="24"/>
        </w:rPr>
        <w:t xml:space="preserve"> и подписывает руководитель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>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Проекты договоров купли-продажи арендуемого муниципального имущества должны </w:t>
      </w:r>
      <w:r w:rsidRPr="0078709E">
        <w:rPr>
          <w:rFonts w:ascii="Times New Roman" w:hAnsi="Times New Roman"/>
          <w:sz w:val="24"/>
          <w:szCs w:val="24"/>
        </w:rPr>
        <w:lastRenderedPageBreak/>
        <w:t>содержать следующие сведения: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наименование </w:t>
      </w:r>
      <w:r w:rsidR="00A05889" w:rsidRPr="0078709E">
        <w:rPr>
          <w:rFonts w:ascii="Times New Roman" w:hAnsi="Times New Roman"/>
          <w:sz w:val="24"/>
          <w:szCs w:val="24"/>
        </w:rPr>
        <w:t>Администрации</w:t>
      </w:r>
      <w:r w:rsidRPr="0078709E">
        <w:rPr>
          <w:rFonts w:ascii="Times New Roman" w:hAnsi="Times New Roman"/>
          <w:sz w:val="24"/>
          <w:szCs w:val="24"/>
        </w:rPr>
        <w:t>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78709E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709E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78709E">
        <w:rPr>
          <w:rFonts w:ascii="Times New Roman" w:hAnsi="Times New Roman"/>
          <w:sz w:val="24"/>
          <w:szCs w:val="24"/>
        </w:rPr>
        <w:t xml:space="preserve">календарных </w:t>
      </w:r>
      <w:r w:rsidRPr="0078709E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78709E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78709E">
        <w:rPr>
          <w:rFonts w:ascii="Times New Roman" w:hAnsi="Times New Roman"/>
          <w:sz w:val="24"/>
          <w:szCs w:val="24"/>
        </w:rPr>
        <w:t xml:space="preserve">ответственное </w:t>
      </w:r>
      <w:r w:rsidRPr="0078709E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78709E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78709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="00D50447" w:rsidRPr="0078709E">
        <w:rPr>
          <w:rFonts w:ascii="Times New Roman" w:hAnsi="Times New Roman"/>
          <w:sz w:val="24"/>
          <w:szCs w:val="24"/>
        </w:rPr>
        <w:t xml:space="preserve"> </w:t>
      </w:r>
      <w:r w:rsidRPr="0078709E">
        <w:rPr>
          <w:rFonts w:ascii="Times New Roman" w:hAnsi="Times New Roman"/>
          <w:sz w:val="24"/>
          <w:szCs w:val="24"/>
        </w:rPr>
        <w:t>Заявителю.</w:t>
      </w:r>
    </w:p>
    <w:p w:rsidR="00977FA4" w:rsidRPr="0078709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78709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78709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78709E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78709E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78709E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78709E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78709E">
        <w:rPr>
          <w:rFonts w:ascii="Times New Roman" w:hAnsi="Times New Roman"/>
          <w:sz w:val="24"/>
          <w:szCs w:val="24"/>
        </w:rPr>
        <w:t>двух рабочих</w:t>
      </w:r>
      <w:r w:rsidRPr="0078709E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78709E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78709E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09E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</w:t>
      </w:r>
      <w:r w:rsidR="00A226EB" w:rsidRPr="0078709E">
        <w:rPr>
          <w:rFonts w:ascii="Times New Roman" w:hAnsi="Times New Roman" w:cs="Times New Roman"/>
          <w:sz w:val="24"/>
          <w:szCs w:val="24"/>
        </w:rPr>
        <w:t>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3F1B" w:rsidRPr="0078709E">
        <w:rPr>
          <w:rFonts w:ascii="Times New Roman" w:hAnsi="Times New Roman" w:cs="Times New Roman"/>
          <w:sz w:val="24"/>
          <w:szCs w:val="24"/>
        </w:rPr>
        <w:t>3</w:t>
      </w:r>
      <w:r w:rsidRPr="0078709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sym w:font="Symbol" w:char="F02D"/>
      </w:r>
      <w:r w:rsidRPr="0078709E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A226EB" w:rsidRPr="0078709E">
        <w:rPr>
          <w:rFonts w:ascii="Times New Roman" w:hAnsi="Times New Roman" w:cs="Times New Roman"/>
          <w:sz w:val="24"/>
          <w:szCs w:val="24"/>
        </w:rPr>
        <w:t>нистрацию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sym w:font="Symbol" w:char="F02D"/>
      </w:r>
      <w:r w:rsidRPr="0078709E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78709E" w:rsidRDefault="00B47D5D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726D5" w:rsidRPr="0078709E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78709E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2726D5"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и (или) по собственной инициативе, а также находящихся в распоряжении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2726D5" w:rsidRPr="0078709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sym w:font="Symbol" w:char="F02D"/>
      </w:r>
      <w:r w:rsidRPr="0078709E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sym w:font="Symbol" w:char="F02D"/>
      </w:r>
      <w:r w:rsidRPr="0078709E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78709E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78709E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D50447" w:rsidRPr="0078709E">
        <w:rPr>
          <w:rFonts w:ascii="Times New Roman" w:hAnsi="Times New Roman" w:cs="Times New Roman"/>
          <w:sz w:val="24"/>
          <w:szCs w:val="24"/>
        </w:rPr>
        <w:t>Администраци</w:t>
      </w:r>
      <w:r w:rsidRPr="0078709E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B01E68" w:rsidRPr="0078709E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78709E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78709E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78709E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78709E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78709E">
        <w:rPr>
          <w:rFonts w:ascii="Times New Roman" w:hAnsi="Times New Roman" w:cs="Times New Roman"/>
          <w:sz w:val="24"/>
          <w:szCs w:val="24"/>
        </w:rPr>
        <w:t>РГАУ</w:t>
      </w:r>
      <w:r w:rsidR="004B5111" w:rsidRPr="0078709E">
        <w:rPr>
          <w:rFonts w:ascii="Times New Roman" w:hAnsi="Times New Roman" w:cs="Times New Roman"/>
          <w:sz w:val="24"/>
          <w:szCs w:val="24"/>
        </w:rPr>
        <w:t xml:space="preserve">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78709E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или </w:t>
      </w:r>
      <w:r w:rsidRPr="0078709E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78709E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78709E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78709E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8709E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78709E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запроса </w:t>
      </w:r>
      <w:r w:rsidR="00684832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78709E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78709E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78709E">
        <w:rPr>
          <w:rFonts w:ascii="Times New Roman" w:hAnsi="Times New Roman" w:cs="Times New Roman"/>
          <w:sz w:val="24"/>
          <w:szCs w:val="24"/>
        </w:rPr>
        <w:t>муниципальными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78709E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78709E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78709E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78709E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8709E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78709E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78709E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7870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78709E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78709E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8709E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78709E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78709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8709E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</w:t>
      </w:r>
      <w:r w:rsidR="001A063F" w:rsidRPr="0078709E">
        <w:rPr>
          <w:rFonts w:ascii="Times New Roman" w:hAnsi="Times New Roman" w:cs="Times New Roman"/>
          <w:sz w:val="24"/>
          <w:szCs w:val="24"/>
        </w:rPr>
        <w:t>,</w:t>
      </w:r>
      <w:r w:rsidRPr="0078709E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78709E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78709E">
        <w:rPr>
          <w:color w:val="auto"/>
        </w:rPr>
        <w:t>3.</w:t>
      </w:r>
      <w:r w:rsidR="00194861" w:rsidRPr="0078709E">
        <w:rPr>
          <w:color w:val="auto"/>
        </w:rPr>
        <w:t>7</w:t>
      </w:r>
      <w:r w:rsidRPr="0078709E">
        <w:rPr>
          <w:color w:val="auto"/>
        </w:rPr>
        <w:t xml:space="preserve">.5. </w:t>
      </w:r>
      <w:r w:rsidRPr="0078709E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78709E">
        <w:rPr>
          <w:color w:val="auto"/>
        </w:rPr>
        <w:t xml:space="preserve">ответственного </w:t>
      </w:r>
      <w:r w:rsidRPr="0078709E">
        <w:rPr>
          <w:color w:val="auto"/>
        </w:rPr>
        <w:t>специалист</w:t>
      </w:r>
      <w:r w:rsidR="00A96140" w:rsidRPr="0078709E">
        <w:rPr>
          <w:color w:val="auto"/>
        </w:rPr>
        <w:t>а</w:t>
      </w:r>
      <w:r w:rsidRPr="0078709E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78709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78709E">
        <w:rPr>
          <w:rFonts w:eastAsia="Calibri"/>
          <w:lang w:eastAsia="en-US"/>
        </w:rPr>
        <w:t>Ответственный специалист:</w:t>
      </w:r>
    </w:p>
    <w:p w:rsidR="000C7A50" w:rsidRPr="0078709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78709E">
        <w:t xml:space="preserve">проверяет наличие электронных заявлений, поступивших с </w:t>
      </w:r>
      <w:r w:rsidR="00612917" w:rsidRPr="0078709E">
        <w:t>РПГУ</w:t>
      </w:r>
      <w:r w:rsidRPr="0078709E">
        <w:t>, с периодом не реже двух раз в день;</w:t>
      </w:r>
    </w:p>
    <w:p w:rsidR="000C7A50" w:rsidRPr="0078709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78709E">
        <w:t>изучает поступившие заявления и приложенные образы документов (документы);</w:t>
      </w:r>
    </w:p>
    <w:p w:rsidR="000C7A50" w:rsidRPr="0078709E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78709E">
        <w:t>производит действия в соответствии с пунктом 3.2.</w:t>
      </w:r>
      <w:r w:rsidR="00A96140" w:rsidRPr="0078709E">
        <w:t>7</w:t>
      </w:r>
      <w:r w:rsidR="00AC7FCB" w:rsidRPr="0078709E">
        <w:t>Административного регламента</w:t>
      </w:r>
      <w:r w:rsidRPr="0078709E"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  <w:r w:rsidR="00A96140" w:rsidRPr="0078709E">
        <w:rPr>
          <w:rFonts w:ascii="Times New Roman" w:hAnsi="Times New Roman" w:cs="Times New Roman"/>
          <w:sz w:val="24"/>
          <w:szCs w:val="24"/>
        </w:rPr>
        <w:t>6</w:t>
      </w:r>
      <w:r w:rsidRPr="0078709E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8709E">
        <w:rPr>
          <w:rFonts w:eastAsiaTheme="minorHAnsi"/>
          <w:lang w:eastAsia="en-US"/>
        </w:rPr>
        <w:t>3.</w:t>
      </w:r>
      <w:r w:rsidR="00194861" w:rsidRPr="0078709E">
        <w:rPr>
          <w:rFonts w:eastAsiaTheme="minorHAnsi"/>
          <w:lang w:eastAsia="en-US"/>
        </w:rPr>
        <w:t>7</w:t>
      </w:r>
      <w:r w:rsidRPr="0078709E">
        <w:rPr>
          <w:rFonts w:eastAsiaTheme="minorHAnsi"/>
          <w:lang w:eastAsia="en-US"/>
        </w:rPr>
        <w:t>.</w:t>
      </w:r>
      <w:r w:rsidR="00A96140" w:rsidRPr="0078709E">
        <w:rPr>
          <w:rFonts w:eastAsiaTheme="minorHAnsi"/>
          <w:lang w:eastAsia="en-US"/>
        </w:rPr>
        <w:t>7</w:t>
      </w:r>
      <w:r w:rsidRPr="0078709E">
        <w:rPr>
          <w:rFonts w:eastAsiaTheme="minorHAnsi"/>
          <w:lang w:eastAsia="en-US"/>
        </w:rPr>
        <w:t xml:space="preserve">. </w:t>
      </w:r>
      <w:r w:rsidRPr="0078709E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78709E">
        <w:t>РПГУ</w:t>
      </w:r>
      <w:r w:rsidRPr="0078709E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8709E">
        <w:rPr>
          <w:spacing w:val="-6"/>
        </w:rPr>
        <w:t>время.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78709E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78709E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а) увед</w:t>
      </w:r>
      <w:bookmarkStart w:id="0" w:name="_GoBack"/>
      <w:bookmarkEnd w:id="0"/>
      <w:r w:rsidRPr="0078709E">
        <w:rPr>
          <w:rFonts w:ascii="Times New Roman" w:hAnsi="Times New Roman" w:cs="Times New Roman"/>
          <w:sz w:val="24"/>
          <w:szCs w:val="24"/>
        </w:rPr>
        <w:t xml:space="preserve">омление о записи на прием в </w:t>
      </w:r>
      <w:r w:rsidR="00FA070C" w:rsidRPr="0078709E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8709E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870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709E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78709E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</w:t>
      </w:r>
      <w:r w:rsidR="000C7A50" w:rsidRPr="0078709E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4" w:history="1">
        <w:r w:rsidRPr="0078709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78709E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3.</w:t>
      </w:r>
      <w:r w:rsidR="00194861" w:rsidRPr="0078709E">
        <w:rPr>
          <w:rFonts w:ascii="Times New Roman" w:hAnsi="Times New Roman" w:cs="Times New Roman"/>
          <w:sz w:val="24"/>
          <w:szCs w:val="24"/>
        </w:rPr>
        <w:t>7</w:t>
      </w:r>
      <w:r w:rsidRPr="0078709E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5" w:history="1">
        <w:r w:rsidRPr="0078709E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6" w:history="1">
        <w:r w:rsidRPr="0078709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709E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8709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709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78709E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 xml:space="preserve">5.1. Заявитель имеет право на обжалование решения и (или) действий (бездействия)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7" w:history="1">
        <w:r w:rsidRPr="0078709E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78709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78709E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8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наруш</w:t>
      </w:r>
      <w:r w:rsidR="00D64514" w:rsidRPr="0078709E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78709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78709E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78709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78709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8709E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78709E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8709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78709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709E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78709E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8709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2" w:history="1">
        <w:r w:rsidRPr="0078709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</w:t>
      </w:r>
      <w:r w:rsidRPr="0078709E">
        <w:rPr>
          <w:rFonts w:ascii="Times New Roman" w:hAnsi="Times New Roman" w:cs="Times New Roman"/>
          <w:sz w:val="24"/>
          <w:szCs w:val="24"/>
        </w:rPr>
        <w:lastRenderedPageBreak/>
        <w:t>случае досуде</w:t>
      </w:r>
      <w:r w:rsidR="002C597D" w:rsidRPr="0078709E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78709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78709E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78709E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368BB" w:rsidRPr="0078709E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3368BB" w:rsidRPr="0078709E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представительный  орган местного самоуправления.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490" w:rsidRPr="0078709E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8709E">
        <w:rPr>
          <w:rFonts w:ascii="Times New Roman" w:hAnsi="Times New Roman" w:cs="Times New Roman"/>
          <w:sz w:val="24"/>
          <w:szCs w:val="24"/>
        </w:rPr>
        <w:t>еме З</w:t>
      </w:r>
      <w:r w:rsidRPr="0078709E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78709E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8709E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78709E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78709E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78709E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78709E">
        <w:rPr>
          <w:rFonts w:ascii="Times New Roman" w:hAnsi="Times New Roman" w:cs="Times New Roman"/>
          <w:sz w:val="24"/>
          <w:szCs w:val="24"/>
        </w:rPr>
        <w:t>.</w:t>
      </w:r>
    </w:p>
    <w:p w:rsidR="002B56E4" w:rsidRPr="0078709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</w:t>
      </w:r>
      <w:r w:rsidRPr="0078709E">
        <w:rPr>
          <w:rFonts w:ascii="Times New Roman" w:hAnsi="Times New Roman" w:cs="Times New Roman"/>
          <w:bCs/>
          <w:sz w:val="24"/>
          <w:szCs w:val="24"/>
        </w:rPr>
        <w:lastRenderedPageBreak/>
        <w:t>документа, подтверждающего полномочия на осуществление действий от имени заявителя, может быть представлена:</w:t>
      </w:r>
    </w:p>
    <w:p w:rsidR="002B56E4" w:rsidRPr="0078709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4" w:history="1">
        <w:r w:rsidRPr="0078709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78709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2B56E4" w:rsidRPr="0078709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78709E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5.5.1.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Администрацией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78709E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78709E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5.5.2. М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8709E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78709E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3368BB" w:rsidRPr="0078709E">
        <w:rPr>
          <w:rFonts w:ascii="Times New Roman" w:hAnsi="Times New Roman" w:cs="Times New Roman"/>
          <w:sz w:val="24"/>
          <w:szCs w:val="24"/>
        </w:rPr>
        <w:t>«</w:t>
      </w:r>
      <w:r w:rsidRPr="0078709E">
        <w:rPr>
          <w:rFonts w:ascii="Times New Roman" w:hAnsi="Times New Roman" w:cs="Times New Roman"/>
          <w:sz w:val="24"/>
          <w:szCs w:val="24"/>
        </w:rPr>
        <w:t>Интернет</w:t>
      </w:r>
      <w:r w:rsidR="003368BB" w:rsidRPr="0078709E">
        <w:rPr>
          <w:rFonts w:ascii="Times New Roman" w:hAnsi="Times New Roman" w:cs="Times New Roman"/>
          <w:sz w:val="24"/>
          <w:szCs w:val="24"/>
        </w:rPr>
        <w:t>»</w:t>
      </w:r>
      <w:r w:rsidRPr="0078709E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78709E">
        <w:rPr>
          <w:rFonts w:ascii="Times New Roman" w:hAnsi="Times New Roman" w:cs="Times New Roman"/>
          <w:sz w:val="24"/>
          <w:szCs w:val="24"/>
        </w:rPr>
        <w:t>РПГУ</w:t>
      </w:r>
      <w:r w:rsidRPr="0078709E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5" w:history="1">
        <w:r w:rsidR="00FF5F17"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78709E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6" w:anchor="Par33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78709E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78709E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78709E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78709E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Pr="0078709E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78709E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78709E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Администрацию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78709E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78709E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78709E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78709E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78709E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870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78709E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78709E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78709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78709E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78709E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78709E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78709E">
        <w:rPr>
          <w:rFonts w:ascii="Times New Roman" w:hAnsi="Times New Roman" w:cs="Times New Roman"/>
          <w:sz w:val="24"/>
          <w:szCs w:val="24"/>
        </w:rPr>
        <w:t>вый адрес З</w:t>
      </w:r>
      <w:r w:rsidRPr="0078709E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7" w:anchor="Par60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78709E">
        <w:rPr>
          <w:rFonts w:ascii="Times New Roman" w:hAnsi="Times New Roman" w:cs="Times New Roman"/>
          <w:sz w:val="24"/>
          <w:szCs w:val="24"/>
        </w:rPr>
        <w:t>, З</w:t>
      </w:r>
      <w:r w:rsidRPr="0078709E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78709E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78709E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78709E">
        <w:rPr>
          <w:rFonts w:ascii="Times New Roman" w:hAnsi="Times New Roman" w:cs="Times New Roman"/>
          <w:sz w:val="24"/>
          <w:szCs w:val="24"/>
        </w:rPr>
        <w:t>,</w:t>
      </w:r>
      <w:r w:rsidR="00D50447" w:rsidRPr="0078709E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0C7A50" w:rsidRPr="0078709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78709E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8709E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8" w:anchor="Par21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9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8709E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05889" w:rsidRPr="0078709E">
        <w:rPr>
          <w:rFonts w:ascii="Times New Roman" w:hAnsi="Times New Roman" w:cs="Times New Roman"/>
          <w:sz w:val="24"/>
          <w:szCs w:val="24"/>
        </w:rPr>
        <w:t>Администрации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78709E">
        <w:rPr>
          <w:rFonts w:ascii="Times New Roman" w:hAnsi="Times New Roman" w:cs="Times New Roman"/>
          <w:sz w:val="24"/>
          <w:szCs w:val="24"/>
        </w:rPr>
        <w:t>З</w:t>
      </w:r>
      <w:r w:rsidRPr="0078709E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40" w:anchor="Par76" w:history="1">
        <w:r w:rsidRPr="0078709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AC7FCB" w:rsidRPr="0078709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709E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709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5.18. </w:t>
      </w:r>
      <w:r w:rsidR="003368BB" w:rsidRPr="0078709E">
        <w:rPr>
          <w:rFonts w:ascii="Times New Roman" w:hAnsi="Times New Roman" w:cs="Times New Roman"/>
          <w:sz w:val="24"/>
          <w:szCs w:val="24"/>
        </w:rPr>
        <w:t>Администрация</w:t>
      </w:r>
      <w:r w:rsidRPr="0078709E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78709E">
        <w:rPr>
          <w:rFonts w:ascii="Times New Roman" w:hAnsi="Times New Roman" w:cs="Times New Roman"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78709E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78709E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78709E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78709E">
        <w:rPr>
          <w:rFonts w:ascii="Times New Roman" w:hAnsi="Times New Roman" w:cs="Times New Roman"/>
          <w:bCs/>
          <w:sz w:val="24"/>
          <w:szCs w:val="24"/>
        </w:rPr>
        <w:t>З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78709E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78709E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78709E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78709E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78709E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78709E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506" w:rsidRPr="0078709E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70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78709E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4506" w:rsidRPr="0078709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374506" w:rsidRPr="0078709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78709E">
        <w:t>обработку персональных данных, связанных с предоставлением муниципальной услуги (при необходимости);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:rsidR="00374506" w:rsidRPr="0078709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374506" w:rsidRPr="0078709E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374506" w:rsidRPr="0078709E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74506" w:rsidRPr="0078709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78709E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374506" w:rsidRPr="0078709E" w:rsidRDefault="00374506" w:rsidP="00374506">
      <w:pPr>
        <w:pStyle w:val="formattext"/>
        <w:spacing w:before="0" w:beforeAutospacing="0" w:after="0" w:afterAutospacing="0"/>
        <w:ind w:firstLine="709"/>
        <w:jc w:val="both"/>
      </w:pPr>
      <w:r w:rsidRPr="0078709E">
        <w:t>По окончании приема документов работник РГАУ МФЦ выдает Заявителю расписку в приеме документов.</w:t>
      </w:r>
    </w:p>
    <w:p w:rsidR="00374506" w:rsidRPr="0078709E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74506" w:rsidRPr="0078709E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09E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8709E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8709E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D50447" w:rsidRPr="0078709E" w:rsidRDefault="00374506" w:rsidP="00787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09E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</w:t>
      </w:r>
      <w:r w:rsidR="0078709E">
        <w:rPr>
          <w:rFonts w:ascii="Times New Roman" w:hAnsi="Times New Roman" w:cs="Times New Roman"/>
          <w:sz w:val="24"/>
          <w:szCs w:val="24"/>
        </w:rPr>
        <w:t>ся Соглашением о взаимодействии.</w:t>
      </w:r>
    </w:p>
    <w:p w:rsidR="00D50447" w:rsidRPr="00AC437B" w:rsidRDefault="00D50447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3368BB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447" w:rsidRDefault="00D5044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68BB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D24A1">
      <w:headerReference w:type="defaul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89" w:rsidRDefault="00766D89">
      <w:pPr>
        <w:spacing w:after="0" w:line="240" w:lineRule="auto"/>
      </w:pPr>
      <w:r>
        <w:separator/>
      </w:r>
    </w:p>
  </w:endnote>
  <w:endnote w:type="continuationSeparator" w:id="1">
    <w:p w:rsidR="00766D89" w:rsidRDefault="0076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89" w:rsidRDefault="00766D89">
      <w:pPr>
        <w:spacing w:after="0" w:line="240" w:lineRule="auto"/>
      </w:pPr>
      <w:r>
        <w:separator/>
      </w:r>
    </w:p>
  </w:footnote>
  <w:footnote w:type="continuationSeparator" w:id="1">
    <w:p w:rsidR="00766D89" w:rsidRDefault="0076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C88" w:rsidRPr="00D63BC5" w:rsidRDefault="00B47D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C88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9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C88" w:rsidRDefault="00E1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2FD2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397C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638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66D89"/>
    <w:rsid w:val="00777470"/>
    <w:rsid w:val="00777E53"/>
    <w:rsid w:val="00782040"/>
    <w:rsid w:val="00782BCA"/>
    <w:rsid w:val="00782ECB"/>
    <w:rsid w:val="007869AE"/>
    <w:rsid w:val="0078709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47D5D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21FAE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42F0"/>
    <w:rsid w:val="00D45CA4"/>
    <w:rsid w:val="00D500CE"/>
    <w:rsid w:val="00D50447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AE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D397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D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hyperlink" Target="consultantplus://offline/ref=B69DC62F64B41F319F8EEC82044E70DA94E13EF7A5A65049140CCB0A6FmCqEH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FD33AA8C5611180459E2B0DB21B49A1C66E2CE68863DF0F6FC25338640h502M" TargetMode="External"/><Relationship Id="rId39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34" Type="http://schemas.openxmlformats.org/officeDocument/2006/relationships/hyperlink" Target="consultantplus://offline/ref=27E34323F9EA81A2EE406F49AC2D57B6D8739AD462D3B3D87CC32FBD9B892196F7C96D086B920FCCX5UB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akarlik.ru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FD33AA8C5611180459E2B0DB21B49A1C65ECC46A8334F0F6FC25338640525E9EA955DE45E5h30EM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57EC4A0E559807BA03AC07E182649CCE6D9FA3573C5A4E7FB29AADAA01183E8460B26B8F02P5zC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57EC4A0E559807BA03AC07E182649CCE6D9FA3573C5A4E7FB29AADAA01183E8460B26B87P0zA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takarlik36282@mail.ru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B69DC62F64B41F319F8EEC82044E70DA94E13EF7A5A65049140CCB0A6FmCqE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https://do.gosuslugi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FD72-BF90-4329-92D3-2B48EBA9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17237</Words>
  <Characters>98254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23</cp:revision>
  <cp:lastPrinted>2018-12-20T08:44:00Z</cp:lastPrinted>
  <dcterms:created xsi:type="dcterms:W3CDTF">2018-11-01T09:54:00Z</dcterms:created>
  <dcterms:modified xsi:type="dcterms:W3CDTF">2018-12-29T05:04:00Z</dcterms:modified>
</cp:coreProperties>
</file>