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54"/>
        <w:tblW w:w="992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003"/>
        <w:gridCol w:w="1701"/>
        <w:gridCol w:w="4219"/>
      </w:tblGrid>
      <w:tr w:rsidR="00EE4BA7" w:rsidRPr="00201864" w:rsidTr="00EE4BA7">
        <w:trPr>
          <w:trHeight w:val="1710"/>
        </w:trPr>
        <w:tc>
          <w:tcPr>
            <w:tcW w:w="4003" w:type="dxa"/>
            <w:tcBorders>
              <w:top w:val="single" w:sz="4" w:space="0" w:color="auto"/>
              <w:left w:val="single" w:sz="4" w:space="0" w:color="auto"/>
              <w:bottom w:val="single" w:sz="4" w:space="0" w:color="auto"/>
              <w:right w:val="single" w:sz="4" w:space="0" w:color="auto"/>
            </w:tcBorders>
          </w:tcPr>
          <w:p w:rsidR="00EE4BA7" w:rsidRPr="00201864" w:rsidRDefault="00EE4BA7" w:rsidP="00EE4BA7">
            <w:pPr>
              <w:keepNext/>
              <w:suppressAutoHyphens w:val="0"/>
              <w:jc w:val="center"/>
              <w:outlineLvl w:val="0"/>
              <w:rPr>
                <w:b/>
                <w:color w:val="000000"/>
                <w:sz w:val="20"/>
                <w:szCs w:val="20"/>
                <w:lang w:eastAsia="ru-RU"/>
              </w:rPr>
            </w:pPr>
            <w:r w:rsidRPr="00201864">
              <w:rPr>
                <w:b/>
                <w:color w:val="000000"/>
                <w:sz w:val="20"/>
                <w:szCs w:val="20"/>
                <w:lang w:val="be-BY" w:eastAsia="ru-RU"/>
              </w:rPr>
              <w:t>БАШКОРТОСТАН  РЕСПУБЛИКАҺЫ</w:t>
            </w:r>
          </w:p>
          <w:p w:rsidR="00EE4BA7" w:rsidRPr="00201864" w:rsidRDefault="00EE4BA7" w:rsidP="00EE4BA7">
            <w:pPr>
              <w:keepNext/>
              <w:suppressAutoHyphens w:val="0"/>
              <w:jc w:val="center"/>
              <w:outlineLvl w:val="0"/>
              <w:rPr>
                <w:b/>
                <w:color w:val="000000"/>
                <w:sz w:val="20"/>
                <w:szCs w:val="20"/>
                <w:lang w:val="be-BY" w:eastAsia="ru-RU"/>
              </w:rPr>
            </w:pPr>
            <w:r w:rsidRPr="00201864">
              <w:rPr>
                <w:b/>
                <w:color w:val="000000"/>
                <w:sz w:val="20"/>
                <w:szCs w:val="20"/>
                <w:lang w:val="be-BY" w:eastAsia="ru-RU"/>
              </w:rPr>
              <w:t>Дүртөйлө районы</w:t>
            </w:r>
          </w:p>
          <w:p w:rsidR="00EE4BA7" w:rsidRPr="00201864" w:rsidRDefault="00EE4BA7" w:rsidP="00EE4BA7">
            <w:pPr>
              <w:jc w:val="center"/>
              <w:rPr>
                <w:rFonts w:ascii="B7Ant" w:hAnsi="B7Ant"/>
                <w:b/>
                <w:bCs/>
                <w:color w:val="000000"/>
                <w:sz w:val="20"/>
                <w:lang w:val="be-BY"/>
              </w:rPr>
            </w:pPr>
            <w:proofErr w:type="spellStart"/>
            <w:r w:rsidRPr="00201864">
              <w:rPr>
                <w:b/>
                <w:color w:val="000000"/>
                <w:spacing w:val="-1"/>
                <w:sz w:val="20"/>
              </w:rPr>
              <w:t>Тәкәрлек</w:t>
            </w:r>
            <w:proofErr w:type="spellEnd"/>
            <w:r w:rsidRPr="00201864">
              <w:rPr>
                <w:b/>
                <w:bCs/>
                <w:color w:val="000000"/>
                <w:sz w:val="20"/>
                <w:lang w:val="be-BY"/>
              </w:rPr>
              <w:t xml:space="preserve"> ауыл советы</w:t>
            </w:r>
          </w:p>
          <w:p w:rsidR="00EE4BA7" w:rsidRPr="00201864" w:rsidRDefault="00EE4BA7" w:rsidP="00EE4BA7">
            <w:pPr>
              <w:jc w:val="center"/>
              <w:rPr>
                <w:b/>
                <w:color w:val="000000"/>
                <w:sz w:val="20"/>
                <w:lang w:val="be-BY"/>
              </w:rPr>
            </w:pPr>
            <w:r w:rsidRPr="00201864">
              <w:rPr>
                <w:b/>
                <w:bCs/>
                <w:color w:val="000000"/>
                <w:sz w:val="20"/>
                <w:lang w:val="be-BY"/>
              </w:rPr>
              <w:t xml:space="preserve">муниципаль районының </w:t>
            </w:r>
            <w:r w:rsidRPr="00201864">
              <w:rPr>
                <w:b/>
                <w:color w:val="000000"/>
                <w:sz w:val="20"/>
                <w:lang w:val="be-BY"/>
              </w:rPr>
              <w:t>ауыл бил</w:t>
            </w:r>
            <w:r w:rsidRPr="00201864">
              <w:rPr>
                <w:b/>
                <w:color w:val="000000"/>
                <w:spacing w:val="-1"/>
                <w:sz w:val="20"/>
              </w:rPr>
              <w:t>ә</w:t>
            </w:r>
            <w:r w:rsidRPr="00201864">
              <w:rPr>
                <w:b/>
                <w:color w:val="000000"/>
                <w:sz w:val="20"/>
                <w:lang w:val="be-BY"/>
              </w:rPr>
              <w:t>м</w:t>
            </w:r>
            <w:r w:rsidRPr="00201864">
              <w:rPr>
                <w:b/>
                <w:color w:val="000000"/>
                <w:spacing w:val="-1"/>
                <w:sz w:val="20"/>
              </w:rPr>
              <w:t>ә</w:t>
            </w:r>
            <w:r w:rsidRPr="00201864">
              <w:rPr>
                <w:b/>
                <w:color w:val="000000"/>
                <w:sz w:val="20"/>
                <w:lang w:val="be-BY"/>
              </w:rPr>
              <w:t>һе</w:t>
            </w:r>
            <w:r w:rsidRPr="00201864">
              <w:rPr>
                <w:b/>
                <w:color w:val="000000"/>
                <w:sz w:val="20"/>
              </w:rPr>
              <w:t>Советы</w:t>
            </w:r>
          </w:p>
          <w:p w:rsidR="00EE4BA7" w:rsidRPr="00201864" w:rsidRDefault="00EE4BA7" w:rsidP="00EE4BA7">
            <w:pPr>
              <w:jc w:val="center"/>
              <w:rPr>
                <w:color w:val="000000"/>
                <w:sz w:val="16"/>
                <w:lang w:val="be-BY"/>
              </w:rPr>
            </w:pPr>
            <w:r w:rsidRPr="00201864">
              <w:rPr>
                <w:color w:val="000000"/>
                <w:sz w:val="16"/>
                <w:lang w:val="be-BY"/>
              </w:rPr>
              <w:t>Адрес:</w:t>
            </w:r>
            <w:r w:rsidRPr="00201864">
              <w:rPr>
                <w:color w:val="000000"/>
                <w:spacing w:val="-1"/>
                <w:sz w:val="16"/>
                <w:szCs w:val="16"/>
              </w:rPr>
              <w:t xml:space="preserve"> </w:t>
            </w:r>
            <w:proofErr w:type="spellStart"/>
            <w:r w:rsidRPr="00201864">
              <w:rPr>
                <w:color w:val="000000"/>
                <w:spacing w:val="-1"/>
                <w:sz w:val="16"/>
                <w:szCs w:val="16"/>
              </w:rPr>
              <w:t>Иванаево</w:t>
            </w:r>
            <w:proofErr w:type="spellEnd"/>
            <w:r w:rsidRPr="00201864">
              <w:rPr>
                <w:color w:val="000000"/>
                <w:spacing w:val="-1"/>
                <w:sz w:val="16"/>
                <w:szCs w:val="16"/>
              </w:rPr>
              <w:t xml:space="preserve"> </w:t>
            </w:r>
            <w:r w:rsidRPr="00201864">
              <w:rPr>
                <w:color w:val="000000"/>
                <w:sz w:val="16"/>
                <w:lang w:val="be-BY"/>
              </w:rPr>
              <w:t>ауылы</w:t>
            </w:r>
            <w:r w:rsidRPr="00201864">
              <w:rPr>
                <w:color w:val="000000"/>
                <w:spacing w:val="-1"/>
                <w:sz w:val="16"/>
                <w:szCs w:val="16"/>
              </w:rPr>
              <w:t xml:space="preserve"> , Комсомольская </w:t>
            </w:r>
            <w:r w:rsidRPr="00201864">
              <w:rPr>
                <w:color w:val="000000"/>
                <w:sz w:val="16"/>
                <w:lang w:val="be-BY"/>
              </w:rPr>
              <w:t xml:space="preserve"> урамы, 3</w:t>
            </w:r>
          </w:p>
          <w:p w:rsidR="00EE4BA7" w:rsidRPr="00201864" w:rsidRDefault="00EE4BA7" w:rsidP="00EE4BA7">
            <w:pPr>
              <w:jc w:val="center"/>
              <w:rPr>
                <w:b/>
                <w:color w:val="000000"/>
                <w:sz w:val="16"/>
              </w:rPr>
            </w:pPr>
            <w:r w:rsidRPr="00201864">
              <w:rPr>
                <w:color w:val="000000"/>
                <w:sz w:val="16"/>
                <w:lang w:val="be-BY"/>
              </w:rPr>
              <w:t xml:space="preserve">Тел  </w:t>
            </w:r>
            <w:r w:rsidRPr="00201864">
              <w:rPr>
                <w:color w:val="000000"/>
                <w:sz w:val="16"/>
              </w:rPr>
              <w:t>8</w:t>
            </w:r>
            <w:r w:rsidRPr="00201864">
              <w:rPr>
                <w:rFonts w:ascii="B7Ant" w:hAnsi="B7Ant"/>
                <w:color w:val="000000"/>
                <w:sz w:val="16"/>
              </w:rPr>
              <w:t></w:t>
            </w:r>
            <w:r w:rsidRPr="00201864">
              <w:rPr>
                <w:rFonts w:ascii="B7Ant" w:hAnsi="B7Ant"/>
                <w:color w:val="000000"/>
                <w:sz w:val="16"/>
              </w:rPr>
              <w:t></w:t>
            </w:r>
            <w:r w:rsidRPr="00201864">
              <w:rPr>
                <w:rFonts w:ascii="B7Ant" w:hAnsi="B7Ant"/>
                <w:color w:val="000000"/>
                <w:sz w:val="16"/>
              </w:rPr>
              <w:t></w:t>
            </w:r>
            <w:r w:rsidRPr="00201864">
              <w:rPr>
                <w:rFonts w:ascii="B7Ant" w:hAnsi="B7Ant"/>
                <w:color w:val="000000"/>
                <w:sz w:val="16"/>
              </w:rPr>
              <w:t></w:t>
            </w:r>
            <w:r w:rsidRPr="00201864">
              <w:rPr>
                <w:color w:val="000000"/>
                <w:sz w:val="16"/>
                <w:lang w:val="be-BY"/>
              </w:rPr>
              <w:t>8</w:t>
            </w:r>
            <w:r w:rsidRPr="00201864">
              <w:rPr>
                <w:rFonts w:ascii="B7Ant" w:hAnsi="B7Ant"/>
                <w:color w:val="000000"/>
                <w:sz w:val="16"/>
              </w:rPr>
              <w:t></w:t>
            </w:r>
            <w:r w:rsidRPr="00201864">
              <w:rPr>
                <w:rFonts w:ascii="B7Ant" w:hAnsi="B7Ant"/>
                <w:color w:val="000000"/>
                <w:sz w:val="16"/>
              </w:rPr>
              <w:t></w:t>
            </w:r>
            <w:r w:rsidRPr="00201864">
              <w:rPr>
                <w:rFonts w:ascii="B7Ant" w:hAnsi="B7Ant"/>
                <w:color w:val="000000"/>
                <w:sz w:val="16"/>
              </w:rPr>
              <w:t></w:t>
            </w:r>
            <w:r w:rsidRPr="00201864">
              <w:rPr>
                <w:rFonts w:ascii="B7Ant" w:hAnsi="B7Ant"/>
                <w:color w:val="000000"/>
                <w:sz w:val="16"/>
                <w:lang w:val="be-BY"/>
              </w:rPr>
              <w:softHyphen/>
            </w:r>
            <w:r w:rsidRPr="00201864">
              <w:rPr>
                <w:rFonts w:ascii="B7Ant" w:hAnsi="B7Ant"/>
                <w:color w:val="000000"/>
                <w:sz w:val="16"/>
                <w:lang w:val="be-BY"/>
              </w:rPr>
              <w:softHyphen/>
            </w:r>
            <w:r w:rsidRPr="00201864">
              <w:rPr>
                <w:color w:val="000000"/>
                <w:sz w:val="16"/>
              </w:rPr>
              <w:t>3-62-15</w:t>
            </w:r>
            <w:r w:rsidRPr="00201864">
              <w:rPr>
                <w:rFonts w:ascii="B7Ant" w:hAnsi="B7Ant"/>
                <w:color w:val="000000"/>
                <w:sz w:val="16"/>
              </w:rPr>
              <w:t></w:t>
            </w:r>
            <w:r w:rsidRPr="00201864">
              <w:rPr>
                <w:rFonts w:ascii="B7Ant" w:hAnsi="B7Ant"/>
                <w:color w:val="000000"/>
                <w:sz w:val="16"/>
              </w:rPr>
              <w:t></w:t>
            </w:r>
            <w:r w:rsidRPr="00201864">
              <w:rPr>
                <w:color w:val="000000"/>
                <w:sz w:val="16"/>
                <w:lang w:val="be-BY"/>
              </w:rPr>
              <w:t>факс</w:t>
            </w:r>
            <w:r w:rsidRPr="00201864">
              <w:rPr>
                <w:rFonts w:ascii="B7Ant" w:hAnsi="B7Ant"/>
                <w:color w:val="000000"/>
                <w:sz w:val="16"/>
              </w:rPr>
              <w:t></w:t>
            </w:r>
            <w:r w:rsidRPr="00201864">
              <w:rPr>
                <w:rFonts w:ascii="B7Ant" w:hAnsi="B7Ant"/>
                <w:color w:val="000000"/>
                <w:sz w:val="16"/>
              </w:rPr>
              <w:t></w:t>
            </w:r>
            <w:r w:rsidRPr="00201864">
              <w:rPr>
                <w:rFonts w:ascii="B7Ant" w:hAnsi="B7Ant"/>
                <w:color w:val="000000"/>
                <w:sz w:val="16"/>
                <w:lang w:val="be-BY"/>
              </w:rPr>
              <w:softHyphen/>
            </w:r>
            <w:r w:rsidRPr="00201864">
              <w:rPr>
                <w:rFonts w:ascii="B7Ant" w:hAnsi="B7Ant"/>
                <w:color w:val="000000"/>
                <w:sz w:val="16"/>
                <w:lang w:val="be-BY"/>
              </w:rPr>
              <w:softHyphen/>
            </w:r>
            <w:r w:rsidRPr="00201864">
              <w:rPr>
                <w:color w:val="000000"/>
                <w:sz w:val="16"/>
              </w:rPr>
              <w:t>3-62-16</w:t>
            </w:r>
          </w:p>
        </w:tc>
        <w:tc>
          <w:tcPr>
            <w:tcW w:w="1701" w:type="dxa"/>
            <w:tcBorders>
              <w:top w:val="single" w:sz="4" w:space="0" w:color="auto"/>
              <w:left w:val="single" w:sz="4" w:space="0" w:color="auto"/>
              <w:bottom w:val="single" w:sz="4" w:space="0" w:color="auto"/>
              <w:right w:val="single" w:sz="4" w:space="0" w:color="auto"/>
            </w:tcBorders>
          </w:tcPr>
          <w:p w:rsidR="00EE4BA7" w:rsidRPr="00201864" w:rsidRDefault="00EE4BA7" w:rsidP="00EE4BA7">
            <w:pPr>
              <w:jc w:val="center"/>
              <w:rPr>
                <w:b/>
                <w:color w:val="000000"/>
              </w:rPr>
            </w:pPr>
          </w:p>
          <w:p w:rsidR="00EE4BA7" w:rsidRPr="00201864" w:rsidRDefault="00EE4BA7" w:rsidP="00EE4BA7">
            <w:pPr>
              <w:jc w:val="center"/>
              <w:rPr>
                <w:b/>
                <w:color w:val="000000"/>
                <w:sz w:val="16"/>
              </w:rPr>
            </w:pPr>
            <w:r w:rsidRPr="00201864">
              <w:rPr>
                <w:b/>
                <w:noProof/>
                <w:color w:val="000000"/>
                <w:lang w:eastAsia="ru-RU"/>
              </w:rPr>
              <w:drawing>
                <wp:inline distT="0" distB="0" distL="0" distR="0" wp14:anchorId="7B9D95E2" wp14:editId="678C0B11">
                  <wp:extent cx="817245" cy="8102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45" cy="810260"/>
                          </a:xfrm>
                          <a:prstGeom prst="rect">
                            <a:avLst/>
                          </a:prstGeom>
                          <a:noFill/>
                          <a:ln>
                            <a:noFill/>
                          </a:ln>
                        </pic:spPr>
                      </pic:pic>
                    </a:graphicData>
                  </a:graphic>
                </wp:inline>
              </w:drawing>
            </w:r>
          </w:p>
        </w:tc>
        <w:tc>
          <w:tcPr>
            <w:tcW w:w="4219" w:type="dxa"/>
            <w:tcBorders>
              <w:top w:val="single" w:sz="4" w:space="0" w:color="auto"/>
              <w:left w:val="single" w:sz="4" w:space="0" w:color="auto"/>
              <w:bottom w:val="single" w:sz="4" w:space="0" w:color="auto"/>
              <w:right w:val="single" w:sz="4" w:space="0" w:color="auto"/>
            </w:tcBorders>
          </w:tcPr>
          <w:p w:rsidR="00EE4BA7" w:rsidRPr="00201864" w:rsidRDefault="00EE4BA7" w:rsidP="00EE4BA7">
            <w:pPr>
              <w:keepNext/>
              <w:suppressAutoHyphens w:val="0"/>
              <w:jc w:val="center"/>
              <w:outlineLvl w:val="0"/>
              <w:rPr>
                <w:b/>
                <w:color w:val="000000"/>
                <w:sz w:val="20"/>
                <w:szCs w:val="20"/>
                <w:lang w:val="be-BY" w:eastAsia="ru-RU"/>
              </w:rPr>
            </w:pPr>
            <w:r w:rsidRPr="00201864">
              <w:rPr>
                <w:b/>
                <w:color w:val="000000"/>
                <w:sz w:val="20"/>
                <w:szCs w:val="20"/>
                <w:lang w:val="be-BY" w:eastAsia="ru-RU"/>
              </w:rPr>
              <w:t>РЕСПУБЛИКА  БАШКОРТОСТАН</w:t>
            </w:r>
          </w:p>
          <w:p w:rsidR="00EE4BA7" w:rsidRPr="00201864" w:rsidRDefault="00EE4BA7" w:rsidP="00EE4BA7">
            <w:pPr>
              <w:keepNext/>
              <w:tabs>
                <w:tab w:val="left" w:pos="3328"/>
              </w:tabs>
              <w:suppressAutoHyphens w:val="0"/>
              <w:jc w:val="center"/>
              <w:outlineLvl w:val="0"/>
              <w:rPr>
                <w:b/>
                <w:bCs/>
                <w:color w:val="000000"/>
                <w:sz w:val="20"/>
                <w:szCs w:val="20"/>
                <w:lang w:val="be-BY" w:eastAsia="ru-RU"/>
              </w:rPr>
            </w:pPr>
            <w:r w:rsidRPr="00201864">
              <w:rPr>
                <w:b/>
                <w:color w:val="000000"/>
                <w:sz w:val="20"/>
                <w:szCs w:val="20"/>
                <w:lang w:val="be-BY" w:eastAsia="ru-RU"/>
              </w:rPr>
              <w:t>Совет  сельского  поселения</w:t>
            </w:r>
          </w:p>
          <w:p w:rsidR="00EE4BA7" w:rsidRPr="00201864" w:rsidRDefault="00EE4BA7" w:rsidP="00EE4BA7">
            <w:pPr>
              <w:jc w:val="center"/>
              <w:rPr>
                <w:b/>
                <w:bCs/>
                <w:color w:val="000000"/>
                <w:sz w:val="20"/>
                <w:lang w:val="be-BY"/>
              </w:rPr>
            </w:pPr>
            <w:proofErr w:type="spellStart"/>
            <w:r w:rsidRPr="00201864">
              <w:rPr>
                <w:b/>
                <w:color w:val="000000"/>
                <w:sz w:val="20"/>
              </w:rPr>
              <w:t>Такарлик</w:t>
            </w:r>
            <w:proofErr w:type="spellEnd"/>
            <w:r w:rsidRPr="00201864">
              <w:rPr>
                <w:b/>
                <w:color w:val="000000"/>
                <w:sz w:val="20"/>
                <w:lang w:val="be-BY"/>
              </w:rPr>
              <w:t xml:space="preserve">овский сельсовет </w:t>
            </w:r>
            <w:r w:rsidRPr="00201864">
              <w:rPr>
                <w:b/>
                <w:bCs/>
                <w:color w:val="000000"/>
                <w:sz w:val="20"/>
                <w:lang w:val="be-BY"/>
              </w:rPr>
              <w:t>муниципального района</w:t>
            </w:r>
          </w:p>
          <w:p w:rsidR="00EE4BA7" w:rsidRPr="00201864" w:rsidRDefault="00EE4BA7" w:rsidP="00EE4BA7">
            <w:pPr>
              <w:jc w:val="center"/>
              <w:rPr>
                <w:b/>
                <w:color w:val="000000"/>
                <w:sz w:val="20"/>
                <w:lang w:val="be-BY"/>
              </w:rPr>
            </w:pPr>
            <w:r w:rsidRPr="00201864">
              <w:rPr>
                <w:b/>
                <w:color w:val="000000"/>
                <w:sz w:val="20"/>
                <w:lang w:val="be-BY"/>
              </w:rPr>
              <w:t>Дюртюлинский район</w:t>
            </w:r>
          </w:p>
          <w:p w:rsidR="00EE4BA7" w:rsidRPr="00201864" w:rsidRDefault="00EE4BA7" w:rsidP="00EE4BA7">
            <w:pPr>
              <w:jc w:val="center"/>
              <w:rPr>
                <w:color w:val="000000"/>
                <w:sz w:val="16"/>
                <w:szCs w:val="16"/>
                <w:lang w:val="be-BY"/>
              </w:rPr>
            </w:pPr>
            <w:r w:rsidRPr="00201864">
              <w:rPr>
                <w:color w:val="000000"/>
                <w:sz w:val="16"/>
                <w:szCs w:val="16"/>
                <w:lang w:val="be-BY"/>
              </w:rPr>
              <w:t>Адрес: с. Иванаево, ул. Комсомольская, 3</w:t>
            </w:r>
          </w:p>
          <w:p w:rsidR="00EE4BA7" w:rsidRPr="00201864" w:rsidRDefault="00EE4BA7" w:rsidP="00EE4BA7">
            <w:pPr>
              <w:jc w:val="center"/>
              <w:rPr>
                <w:b/>
                <w:color w:val="000000"/>
                <w:sz w:val="16"/>
                <w:szCs w:val="16"/>
              </w:rPr>
            </w:pPr>
            <w:r w:rsidRPr="00201864">
              <w:rPr>
                <w:color w:val="000000"/>
                <w:sz w:val="16"/>
                <w:szCs w:val="16"/>
                <w:lang w:val="be-BY"/>
              </w:rPr>
              <w:t>тел</w:t>
            </w:r>
            <w:r w:rsidRPr="00201864">
              <w:rPr>
                <w:rFonts w:ascii="B7Ant" w:hAnsi="B7Ant"/>
                <w:color w:val="000000"/>
                <w:sz w:val="16"/>
                <w:szCs w:val="16"/>
              </w:rPr>
              <w:t></w:t>
            </w:r>
            <w:r w:rsidRPr="00201864">
              <w:rPr>
                <w:color w:val="000000"/>
                <w:sz w:val="16"/>
                <w:szCs w:val="16"/>
              </w:rPr>
              <w:t xml:space="preserve"> 8</w:t>
            </w:r>
            <w:r w:rsidRPr="00201864">
              <w:rPr>
                <w:rFonts w:ascii="B7Ant" w:hAnsi="B7Ant"/>
                <w:color w:val="000000"/>
                <w:sz w:val="16"/>
                <w:szCs w:val="16"/>
              </w:rPr>
              <w:t></w:t>
            </w:r>
            <w:r w:rsidRPr="00201864">
              <w:rPr>
                <w:rFonts w:ascii="B7Ant" w:hAnsi="B7Ant"/>
                <w:color w:val="000000"/>
                <w:sz w:val="16"/>
                <w:szCs w:val="16"/>
              </w:rPr>
              <w:t></w:t>
            </w:r>
            <w:r w:rsidRPr="00201864">
              <w:rPr>
                <w:rFonts w:ascii="B7Ant" w:hAnsi="B7Ant"/>
                <w:color w:val="000000"/>
                <w:sz w:val="16"/>
                <w:szCs w:val="16"/>
              </w:rPr>
              <w:t></w:t>
            </w:r>
            <w:r w:rsidRPr="00201864">
              <w:rPr>
                <w:rFonts w:ascii="B7Ant" w:hAnsi="B7Ant"/>
                <w:color w:val="000000"/>
                <w:sz w:val="16"/>
                <w:szCs w:val="16"/>
              </w:rPr>
              <w:t></w:t>
            </w:r>
            <w:r w:rsidRPr="00201864">
              <w:rPr>
                <w:color w:val="000000"/>
                <w:sz w:val="16"/>
                <w:szCs w:val="16"/>
                <w:lang w:val="be-BY"/>
              </w:rPr>
              <w:t>8</w:t>
            </w:r>
            <w:r w:rsidRPr="00201864">
              <w:rPr>
                <w:rFonts w:ascii="B7Ant" w:hAnsi="B7Ant"/>
                <w:color w:val="000000"/>
                <w:sz w:val="16"/>
                <w:szCs w:val="16"/>
              </w:rPr>
              <w:t></w:t>
            </w:r>
            <w:r w:rsidRPr="00201864">
              <w:rPr>
                <w:rFonts w:ascii="B7Ant" w:hAnsi="B7Ant"/>
                <w:color w:val="000000"/>
                <w:sz w:val="16"/>
                <w:szCs w:val="16"/>
              </w:rPr>
              <w:t></w:t>
            </w:r>
            <w:r w:rsidRPr="00201864">
              <w:rPr>
                <w:rFonts w:ascii="B7Ant" w:hAnsi="B7Ant"/>
                <w:color w:val="000000"/>
                <w:sz w:val="16"/>
                <w:szCs w:val="16"/>
              </w:rPr>
              <w:t></w:t>
            </w:r>
            <w:r w:rsidRPr="00201864">
              <w:rPr>
                <w:rFonts w:ascii="B7Ant" w:hAnsi="B7Ant"/>
                <w:color w:val="000000"/>
                <w:sz w:val="16"/>
                <w:szCs w:val="16"/>
                <w:lang w:val="be-BY"/>
              </w:rPr>
              <w:softHyphen/>
            </w:r>
            <w:r w:rsidRPr="00201864">
              <w:rPr>
                <w:rFonts w:ascii="B7Ant" w:hAnsi="B7Ant"/>
                <w:color w:val="000000"/>
                <w:sz w:val="16"/>
                <w:szCs w:val="16"/>
                <w:lang w:val="be-BY"/>
              </w:rPr>
              <w:softHyphen/>
            </w:r>
            <w:r w:rsidRPr="00201864">
              <w:rPr>
                <w:color w:val="000000"/>
                <w:sz w:val="16"/>
                <w:szCs w:val="16"/>
              </w:rPr>
              <w:t>3-62-15</w:t>
            </w:r>
            <w:r w:rsidRPr="00201864">
              <w:rPr>
                <w:rFonts w:ascii="B7Ant" w:hAnsi="B7Ant"/>
                <w:color w:val="000000"/>
                <w:sz w:val="16"/>
                <w:szCs w:val="16"/>
              </w:rPr>
              <w:t></w:t>
            </w:r>
            <w:r w:rsidRPr="00201864">
              <w:rPr>
                <w:rFonts w:ascii="B7Ant" w:hAnsi="B7Ant"/>
                <w:color w:val="000000"/>
                <w:sz w:val="16"/>
                <w:szCs w:val="16"/>
              </w:rPr>
              <w:t></w:t>
            </w:r>
            <w:r w:rsidRPr="00201864">
              <w:rPr>
                <w:color w:val="000000"/>
                <w:sz w:val="16"/>
                <w:szCs w:val="16"/>
                <w:lang w:val="be-BY"/>
              </w:rPr>
              <w:t>факс</w:t>
            </w:r>
            <w:r w:rsidRPr="00201864">
              <w:rPr>
                <w:rFonts w:ascii="B7Ant" w:hAnsi="B7Ant"/>
                <w:color w:val="000000"/>
                <w:sz w:val="16"/>
                <w:szCs w:val="16"/>
              </w:rPr>
              <w:t></w:t>
            </w:r>
            <w:r w:rsidRPr="00201864">
              <w:rPr>
                <w:rFonts w:ascii="B7Ant" w:hAnsi="B7Ant"/>
                <w:color w:val="000000"/>
                <w:sz w:val="16"/>
                <w:szCs w:val="16"/>
              </w:rPr>
              <w:t></w:t>
            </w:r>
            <w:r w:rsidRPr="00201864">
              <w:rPr>
                <w:rFonts w:ascii="B7Ant" w:hAnsi="B7Ant"/>
                <w:color w:val="000000"/>
                <w:sz w:val="16"/>
                <w:szCs w:val="16"/>
                <w:lang w:val="be-BY"/>
              </w:rPr>
              <w:softHyphen/>
            </w:r>
            <w:r w:rsidRPr="00201864">
              <w:rPr>
                <w:rFonts w:ascii="B7Ant" w:hAnsi="B7Ant"/>
                <w:color w:val="000000"/>
                <w:sz w:val="16"/>
                <w:szCs w:val="16"/>
                <w:lang w:val="be-BY"/>
              </w:rPr>
              <w:softHyphen/>
            </w:r>
            <w:r w:rsidRPr="00201864">
              <w:rPr>
                <w:color w:val="000000"/>
                <w:sz w:val="16"/>
                <w:szCs w:val="16"/>
              </w:rPr>
              <w:t>3-62-16</w:t>
            </w:r>
          </w:p>
        </w:tc>
      </w:tr>
    </w:tbl>
    <w:p w:rsidR="00201864" w:rsidRPr="00201864" w:rsidRDefault="00201864" w:rsidP="002716F8">
      <w:pPr>
        <w:pBdr>
          <w:top w:val="thinThickSmallGap" w:sz="24" w:space="22" w:color="auto"/>
        </w:pBdr>
        <w:rPr>
          <w:b/>
          <w:sz w:val="28"/>
          <w:szCs w:val="28"/>
        </w:rPr>
      </w:pPr>
      <w:r w:rsidRPr="00201864">
        <w:rPr>
          <w:color w:val="000000"/>
        </w:rPr>
        <w:tab/>
      </w:r>
      <w:r w:rsidRPr="00201864">
        <w:rPr>
          <w:b/>
          <w:sz w:val="28"/>
          <w:szCs w:val="28"/>
        </w:rPr>
        <w:t xml:space="preserve">   </w:t>
      </w:r>
    </w:p>
    <w:p w:rsidR="00201864" w:rsidRPr="00201864" w:rsidRDefault="00201864" w:rsidP="002716F8">
      <w:pPr>
        <w:pBdr>
          <w:top w:val="thinThickSmallGap" w:sz="24" w:space="22" w:color="auto"/>
        </w:pBdr>
        <w:jc w:val="center"/>
        <w:rPr>
          <w:b/>
          <w:sz w:val="28"/>
          <w:szCs w:val="28"/>
        </w:rPr>
      </w:pPr>
      <w:r w:rsidRPr="00201864">
        <w:rPr>
          <w:b/>
          <w:sz w:val="28"/>
          <w:szCs w:val="28"/>
        </w:rPr>
        <w:t xml:space="preserve"> 5 созыв                                                      </w:t>
      </w:r>
      <w:r w:rsidR="00327AC1">
        <w:rPr>
          <w:b/>
          <w:sz w:val="28"/>
          <w:szCs w:val="28"/>
        </w:rPr>
        <w:t xml:space="preserve">                              </w:t>
      </w:r>
      <w:r w:rsidR="00533906">
        <w:rPr>
          <w:b/>
          <w:sz w:val="28"/>
          <w:szCs w:val="28"/>
        </w:rPr>
        <w:t>78</w:t>
      </w:r>
      <w:bookmarkStart w:id="0" w:name="_GoBack"/>
      <w:bookmarkEnd w:id="0"/>
      <w:r w:rsidRPr="00201864">
        <w:rPr>
          <w:b/>
          <w:sz w:val="28"/>
          <w:szCs w:val="28"/>
        </w:rPr>
        <w:t xml:space="preserve"> заседание</w:t>
      </w:r>
    </w:p>
    <w:p w:rsidR="00201864" w:rsidRPr="00201864" w:rsidRDefault="00201864" w:rsidP="002716F8">
      <w:pPr>
        <w:pBdr>
          <w:top w:val="thinThickSmallGap" w:sz="24" w:space="22" w:color="auto"/>
        </w:pBdr>
        <w:jc w:val="center"/>
        <w:rPr>
          <w:b/>
          <w:sz w:val="28"/>
          <w:szCs w:val="28"/>
        </w:rPr>
      </w:pPr>
      <w:r w:rsidRPr="00201864">
        <w:rPr>
          <w:b/>
          <w:bCs/>
          <w:sz w:val="28"/>
          <w:szCs w:val="28"/>
        </w:rPr>
        <w:t xml:space="preserve"> К</w:t>
      </w:r>
      <w:r w:rsidRPr="00201864">
        <w:rPr>
          <w:b/>
          <w:sz w:val="28"/>
          <w:szCs w:val="28"/>
        </w:rPr>
        <w:t>АРАР                                                                                    РЕШЕНИЕ</w:t>
      </w:r>
    </w:p>
    <w:p w:rsidR="00201864" w:rsidRPr="00201864" w:rsidRDefault="002716F8" w:rsidP="002716F8">
      <w:pPr>
        <w:pBdr>
          <w:top w:val="thinThickSmallGap" w:sz="24" w:space="22" w:color="auto"/>
        </w:pBdr>
        <w:jc w:val="center"/>
        <w:rPr>
          <w:b/>
          <w:sz w:val="28"/>
          <w:szCs w:val="28"/>
        </w:rPr>
      </w:pPr>
      <w:r>
        <w:rPr>
          <w:b/>
          <w:sz w:val="28"/>
          <w:szCs w:val="28"/>
        </w:rPr>
        <w:t>«21</w:t>
      </w:r>
      <w:r w:rsidR="00201864" w:rsidRPr="00201864">
        <w:rPr>
          <w:b/>
          <w:sz w:val="28"/>
          <w:szCs w:val="28"/>
        </w:rPr>
        <w:t xml:space="preserve">» март 2023 й.                           № </w:t>
      </w:r>
      <w:r>
        <w:rPr>
          <w:b/>
          <w:sz w:val="28"/>
          <w:szCs w:val="28"/>
        </w:rPr>
        <w:t>94/205</w:t>
      </w:r>
      <w:r w:rsidR="00201864" w:rsidRPr="00201864">
        <w:rPr>
          <w:b/>
          <w:sz w:val="28"/>
          <w:szCs w:val="28"/>
        </w:rPr>
        <w:t xml:space="preserve"> </w:t>
      </w:r>
      <w:r>
        <w:rPr>
          <w:b/>
          <w:sz w:val="28"/>
          <w:szCs w:val="28"/>
        </w:rPr>
        <w:t xml:space="preserve">                  «21</w:t>
      </w:r>
      <w:r w:rsidR="00201864" w:rsidRPr="00201864">
        <w:rPr>
          <w:b/>
          <w:sz w:val="28"/>
          <w:szCs w:val="28"/>
        </w:rPr>
        <w:t>» марта 2023 г.</w:t>
      </w:r>
    </w:p>
    <w:p w:rsidR="002716F8" w:rsidRPr="002716F8" w:rsidRDefault="00652FF5" w:rsidP="002716F8">
      <w:pPr>
        <w:rPr>
          <w:lang w:val="be-BY"/>
        </w:rPr>
      </w:pPr>
      <w:r>
        <w:t xml:space="preserve">     </w:t>
      </w:r>
    </w:p>
    <w:p w:rsidR="002716F8" w:rsidRPr="002716F8" w:rsidRDefault="002716F8" w:rsidP="002716F8">
      <w:pPr>
        <w:suppressAutoHyphens w:val="0"/>
        <w:jc w:val="center"/>
        <w:rPr>
          <w:b/>
          <w:sz w:val="28"/>
          <w:szCs w:val="28"/>
          <w:lang w:eastAsia="x-none"/>
        </w:rPr>
      </w:pPr>
      <w:r w:rsidRPr="002716F8">
        <w:rPr>
          <w:b/>
          <w:sz w:val="28"/>
          <w:szCs w:val="28"/>
          <w:lang w:val="x-none" w:eastAsia="x-none"/>
        </w:rPr>
        <w:t>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w:t>
      </w:r>
      <w:r w:rsidRPr="002716F8">
        <w:rPr>
          <w:b/>
          <w:sz w:val="28"/>
          <w:szCs w:val="28"/>
          <w:lang w:eastAsia="x-none"/>
        </w:rPr>
        <w:t xml:space="preserve"> сельским поселением Такарликовский сельсовет</w:t>
      </w:r>
      <w:r w:rsidRPr="002716F8">
        <w:rPr>
          <w:b/>
          <w:sz w:val="28"/>
          <w:szCs w:val="28"/>
          <w:lang w:val="x-none" w:eastAsia="x-none"/>
        </w:rPr>
        <w:t xml:space="preserve"> муниципального района Дюртюлинский район Республики Башкортостан</w:t>
      </w:r>
      <w:r w:rsidRPr="002716F8">
        <w:rPr>
          <w:b/>
          <w:sz w:val="28"/>
          <w:szCs w:val="28"/>
          <w:lang w:eastAsia="x-none"/>
        </w:rPr>
        <w:t xml:space="preserve"> </w:t>
      </w:r>
      <w:r w:rsidRPr="002716F8">
        <w:rPr>
          <w:b/>
          <w:sz w:val="28"/>
          <w:szCs w:val="28"/>
          <w:lang w:val="x-none" w:eastAsia="x-none"/>
        </w:rPr>
        <w:t xml:space="preserve"> на 2023</w:t>
      </w:r>
      <w:r w:rsidRPr="002716F8">
        <w:rPr>
          <w:b/>
          <w:sz w:val="28"/>
          <w:szCs w:val="28"/>
          <w:lang w:eastAsia="x-none"/>
        </w:rPr>
        <w:t xml:space="preserve">-2025 </w:t>
      </w:r>
      <w:r w:rsidRPr="002716F8">
        <w:rPr>
          <w:b/>
          <w:sz w:val="28"/>
          <w:szCs w:val="28"/>
          <w:lang w:val="x-none" w:eastAsia="x-none"/>
        </w:rPr>
        <w:t>год</w:t>
      </w:r>
      <w:r w:rsidRPr="002716F8">
        <w:rPr>
          <w:b/>
          <w:sz w:val="28"/>
          <w:szCs w:val="28"/>
          <w:lang w:eastAsia="x-none"/>
        </w:rPr>
        <w:t>ы</w:t>
      </w:r>
    </w:p>
    <w:p w:rsidR="002716F8" w:rsidRPr="002716F8" w:rsidRDefault="002716F8" w:rsidP="002716F8">
      <w:pPr>
        <w:suppressAutoHyphens w:val="0"/>
        <w:jc w:val="both"/>
        <w:rPr>
          <w:sz w:val="28"/>
          <w:szCs w:val="28"/>
          <w:lang w:val="x-none" w:eastAsia="x-none"/>
        </w:rPr>
      </w:pPr>
    </w:p>
    <w:p w:rsidR="002716F8" w:rsidRPr="002716F8" w:rsidRDefault="002716F8" w:rsidP="002716F8">
      <w:pPr>
        <w:suppressAutoHyphens w:val="0"/>
        <w:jc w:val="both"/>
        <w:rPr>
          <w:sz w:val="28"/>
          <w:szCs w:val="28"/>
          <w:lang w:val="x-none" w:eastAsia="x-none"/>
        </w:rPr>
      </w:pPr>
    </w:p>
    <w:p w:rsidR="002716F8" w:rsidRPr="002716F8" w:rsidRDefault="002716F8" w:rsidP="002716F8">
      <w:pPr>
        <w:suppressAutoHyphens w:val="0"/>
        <w:ind w:firstLine="708"/>
        <w:jc w:val="both"/>
        <w:rPr>
          <w:sz w:val="28"/>
          <w:szCs w:val="28"/>
          <w:lang w:val="x-none" w:eastAsia="x-none"/>
        </w:rPr>
      </w:pPr>
      <w:r w:rsidRPr="002716F8">
        <w:rPr>
          <w:sz w:val="28"/>
          <w:szCs w:val="28"/>
          <w:lang w:val="x-none" w:eastAsia="x-none"/>
        </w:rPr>
        <w:t>Руководствуясь ст.35 Федерального закона от 06.10.2003 № 131-ФЗ «Об общих принципах организации местного самоуправления в Российской Федерации», Законом Республики Башкортостан от 05.01.2004 № 59-з «О регулировании земельных отношений в Республике Башкортостан»,</w:t>
      </w:r>
      <w:r w:rsidRPr="002716F8">
        <w:rPr>
          <w:sz w:val="28"/>
          <w:szCs w:val="28"/>
          <w:lang w:eastAsia="x-none"/>
        </w:rPr>
        <w:t xml:space="preserve"> Законом Республики Башкортостан от 18.03.2005 №162-з «О местном самоуправлении в Республике Башкортостан»,</w:t>
      </w:r>
      <w:r w:rsidRPr="002716F8">
        <w:rPr>
          <w:sz w:val="28"/>
          <w:szCs w:val="28"/>
          <w:lang w:val="x-none" w:eastAsia="x-none"/>
        </w:rPr>
        <w:t xml:space="preserve"> постановлением Правительства Республики Башкортостан от 22.12.2009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Совет</w:t>
      </w:r>
      <w:r w:rsidRPr="002716F8">
        <w:rPr>
          <w:sz w:val="28"/>
          <w:szCs w:val="28"/>
          <w:lang w:eastAsia="x-none"/>
        </w:rPr>
        <w:t xml:space="preserve"> сельского поселения Такарликовский сельсовет</w:t>
      </w:r>
      <w:r w:rsidRPr="002716F8">
        <w:rPr>
          <w:sz w:val="28"/>
          <w:szCs w:val="28"/>
          <w:lang w:val="x-none" w:eastAsia="x-none"/>
        </w:rPr>
        <w:t xml:space="preserve"> муниципального района Дюртюлинский район Республики Башкортостан </w:t>
      </w:r>
    </w:p>
    <w:p w:rsidR="002716F8" w:rsidRPr="002716F8" w:rsidRDefault="002716F8" w:rsidP="002716F8">
      <w:pPr>
        <w:suppressAutoHyphens w:val="0"/>
        <w:ind w:firstLine="708"/>
        <w:jc w:val="both"/>
        <w:rPr>
          <w:b/>
          <w:sz w:val="28"/>
          <w:szCs w:val="28"/>
          <w:lang w:val="x-none" w:eastAsia="x-none"/>
        </w:rPr>
      </w:pPr>
      <w:r w:rsidRPr="002716F8">
        <w:rPr>
          <w:sz w:val="28"/>
          <w:szCs w:val="28"/>
          <w:lang w:eastAsia="x-none"/>
        </w:rPr>
        <w:t>РЕШИЛ</w:t>
      </w:r>
      <w:r w:rsidRPr="002716F8">
        <w:rPr>
          <w:sz w:val="28"/>
          <w:szCs w:val="28"/>
          <w:lang w:val="x-none" w:eastAsia="x-none"/>
        </w:rPr>
        <w:t>:</w:t>
      </w:r>
    </w:p>
    <w:p w:rsidR="002716F8" w:rsidRPr="002716F8" w:rsidRDefault="002716F8" w:rsidP="002716F8">
      <w:pPr>
        <w:suppressAutoHyphens w:val="0"/>
        <w:ind w:firstLine="708"/>
        <w:jc w:val="both"/>
        <w:rPr>
          <w:sz w:val="28"/>
          <w:szCs w:val="28"/>
          <w:lang w:val="x-none" w:eastAsia="x-none"/>
        </w:rPr>
      </w:pPr>
      <w:r w:rsidRPr="002716F8">
        <w:rPr>
          <w:sz w:val="28"/>
          <w:szCs w:val="28"/>
          <w:lang w:val="x-none" w:eastAsia="x-none"/>
        </w:rPr>
        <w:t>1. Утвердить ставки арендной платы на 2023</w:t>
      </w:r>
      <w:r w:rsidRPr="002716F8">
        <w:rPr>
          <w:sz w:val="28"/>
          <w:szCs w:val="28"/>
          <w:lang w:eastAsia="x-none"/>
        </w:rPr>
        <w:t>-2025</w:t>
      </w:r>
      <w:r w:rsidRPr="002716F8">
        <w:rPr>
          <w:sz w:val="28"/>
          <w:szCs w:val="28"/>
          <w:lang w:val="x-none" w:eastAsia="x-none"/>
        </w:rPr>
        <w:t xml:space="preserve"> год</w:t>
      </w:r>
      <w:r w:rsidRPr="002716F8">
        <w:rPr>
          <w:sz w:val="28"/>
          <w:szCs w:val="28"/>
          <w:lang w:eastAsia="x-none"/>
        </w:rPr>
        <w:t>ы</w:t>
      </w:r>
      <w:r w:rsidRPr="002716F8">
        <w:rPr>
          <w:sz w:val="28"/>
          <w:szCs w:val="28"/>
          <w:lang w:val="x-none" w:eastAsia="x-none"/>
        </w:rPr>
        <w:t xml:space="preserve"> за земли, находящиеся в муниципальной собственности</w:t>
      </w:r>
      <w:r w:rsidRPr="002716F8">
        <w:rPr>
          <w:sz w:val="28"/>
          <w:szCs w:val="28"/>
          <w:lang w:eastAsia="x-none"/>
        </w:rPr>
        <w:t xml:space="preserve"> сельского поселения Такарликовский сельсовет</w:t>
      </w:r>
      <w:r w:rsidRPr="002716F8">
        <w:rPr>
          <w:sz w:val="28"/>
          <w:szCs w:val="28"/>
          <w:lang w:val="x-none" w:eastAsia="x-none"/>
        </w:rPr>
        <w:t xml:space="preserve"> муниципального района Дюртюлинский район Республики Башкортостан в соответствии с классификатором видов разрешенного использования по договорам аренды, заключенным с 01 января 2009 года, а также 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пункту 2 статьи 621 Гражданского кодекса Российской Федерации, договорам аренды земельных участков, заключенным до 1 января 2009 года, 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w:t>
      </w:r>
      <w:r w:rsidRPr="002716F8">
        <w:rPr>
          <w:sz w:val="28"/>
          <w:szCs w:val="28"/>
          <w:lang w:eastAsia="x-none"/>
        </w:rPr>
        <w:t>П</w:t>
      </w:r>
      <w:proofErr w:type="spellStart"/>
      <w:r w:rsidRPr="002716F8">
        <w:rPr>
          <w:sz w:val="28"/>
          <w:szCs w:val="28"/>
          <w:lang w:val="x-none" w:eastAsia="x-none"/>
        </w:rPr>
        <w:t>риложение</w:t>
      </w:r>
      <w:proofErr w:type="spellEnd"/>
      <w:r w:rsidRPr="002716F8">
        <w:rPr>
          <w:sz w:val="28"/>
          <w:szCs w:val="28"/>
          <w:lang w:val="x-none" w:eastAsia="x-none"/>
        </w:rPr>
        <w:t xml:space="preserve"> № 1). </w:t>
      </w:r>
    </w:p>
    <w:p w:rsidR="002716F8" w:rsidRPr="002716F8" w:rsidRDefault="002716F8" w:rsidP="002716F8">
      <w:pPr>
        <w:suppressAutoHyphens w:val="0"/>
        <w:ind w:firstLine="708"/>
        <w:jc w:val="both"/>
        <w:rPr>
          <w:sz w:val="28"/>
          <w:szCs w:val="28"/>
          <w:lang w:val="x-none" w:eastAsia="x-none"/>
        </w:rPr>
      </w:pPr>
      <w:r w:rsidRPr="002716F8">
        <w:rPr>
          <w:sz w:val="28"/>
          <w:szCs w:val="28"/>
          <w:lang w:val="x-none" w:eastAsia="x-none"/>
        </w:rPr>
        <w:t>2. Утвердить на 2023</w:t>
      </w:r>
      <w:r w:rsidRPr="002716F8">
        <w:rPr>
          <w:sz w:val="28"/>
          <w:szCs w:val="28"/>
          <w:lang w:eastAsia="x-none"/>
        </w:rPr>
        <w:t>-2025</w:t>
      </w:r>
      <w:r w:rsidRPr="002716F8">
        <w:rPr>
          <w:sz w:val="28"/>
          <w:szCs w:val="28"/>
          <w:lang w:val="x-none" w:eastAsia="x-none"/>
        </w:rPr>
        <w:t xml:space="preserve"> год</w:t>
      </w:r>
      <w:r w:rsidRPr="002716F8">
        <w:rPr>
          <w:sz w:val="28"/>
          <w:szCs w:val="28"/>
          <w:lang w:eastAsia="x-none"/>
        </w:rPr>
        <w:t>ы</w:t>
      </w:r>
      <w:r w:rsidRPr="002716F8">
        <w:rPr>
          <w:sz w:val="28"/>
          <w:szCs w:val="28"/>
          <w:lang w:val="x-none" w:eastAsia="x-none"/>
        </w:rPr>
        <w:t xml:space="preserve"> коэффициенты, учитывающие категорию арендаторов и вид использования земельных участков за земли</w:t>
      </w:r>
      <w:r w:rsidRPr="002716F8">
        <w:rPr>
          <w:sz w:val="30"/>
          <w:szCs w:val="20"/>
          <w:lang w:val="x-none" w:eastAsia="x-none"/>
        </w:rPr>
        <w:t xml:space="preserve"> </w:t>
      </w:r>
      <w:r w:rsidRPr="002716F8">
        <w:rPr>
          <w:sz w:val="28"/>
          <w:szCs w:val="28"/>
          <w:lang w:val="x-none" w:eastAsia="x-none"/>
        </w:rPr>
        <w:t>в границах</w:t>
      </w:r>
      <w:r w:rsidRPr="002716F8">
        <w:rPr>
          <w:sz w:val="28"/>
          <w:szCs w:val="28"/>
          <w:lang w:eastAsia="x-none"/>
        </w:rPr>
        <w:t xml:space="preserve"> сельского поселения Такарликовский сельсовет</w:t>
      </w:r>
      <w:r w:rsidRPr="002716F8">
        <w:rPr>
          <w:sz w:val="28"/>
          <w:szCs w:val="28"/>
          <w:lang w:val="x-none" w:eastAsia="x-none"/>
        </w:rPr>
        <w:t xml:space="preserve"> муниципального района </w:t>
      </w:r>
      <w:r w:rsidRPr="002716F8">
        <w:rPr>
          <w:sz w:val="28"/>
          <w:szCs w:val="28"/>
          <w:lang w:val="x-none" w:eastAsia="x-none"/>
        </w:rPr>
        <w:lastRenderedPageBreak/>
        <w:t>Дюртюлинский район Республики Башкортостан, находящиеся в муниципальной собственности</w:t>
      </w:r>
      <w:r w:rsidRPr="002716F8">
        <w:rPr>
          <w:sz w:val="28"/>
          <w:szCs w:val="28"/>
          <w:lang w:eastAsia="x-none"/>
        </w:rPr>
        <w:t xml:space="preserve"> сельского поселения Такарликовский сельсовет</w:t>
      </w:r>
      <w:r w:rsidRPr="002716F8">
        <w:rPr>
          <w:sz w:val="28"/>
          <w:szCs w:val="28"/>
          <w:lang w:val="x-none" w:eastAsia="x-none"/>
        </w:rPr>
        <w:t xml:space="preserve"> муниципального района Дюртюлинский район Республики Башкортостан (Приложение № 2).</w:t>
      </w:r>
    </w:p>
    <w:p w:rsidR="002716F8" w:rsidRPr="002716F8" w:rsidRDefault="002716F8" w:rsidP="002716F8">
      <w:pPr>
        <w:suppressAutoHyphens w:val="0"/>
        <w:ind w:firstLine="709"/>
        <w:jc w:val="both"/>
        <w:rPr>
          <w:sz w:val="28"/>
          <w:szCs w:val="28"/>
          <w:lang w:val="x-none" w:eastAsia="x-none"/>
        </w:rPr>
      </w:pPr>
      <w:r w:rsidRPr="002716F8">
        <w:rPr>
          <w:sz w:val="28"/>
          <w:szCs w:val="28"/>
          <w:lang w:val="x-none" w:eastAsia="x-none"/>
        </w:rPr>
        <w:t>3. Размер арендной платы за земельные участки, находящиеся в муниципальной собственности</w:t>
      </w:r>
      <w:r w:rsidRPr="002716F8">
        <w:rPr>
          <w:sz w:val="28"/>
          <w:szCs w:val="28"/>
          <w:lang w:eastAsia="x-none"/>
        </w:rPr>
        <w:t xml:space="preserve"> сельского поселения Такарликовский сельсовет</w:t>
      </w:r>
      <w:r w:rsidRPr="002716F8">
        <w:rPr>
          <w:sz w:val="28"/>
          <w:szCs w:val="28"/>
          <w:lang w:val="x-none" w:eastAsia="x-none"/>
        </w:rPr>
        <w:t xml:space="preserve"> муниципального района Дюртюлинский район Республики Башкортостан,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xml:space="preserve">- </w:t>
      </w:r>
      <w:r w:rsidRPr="002716F8">
        <w:rPr>
          <w:color w:val="000000"/>
          <w:sz w:val="28"/>
          <w:szCs w:val="28"/>
          <w:shd w:val="clear" w:color="auto" w:fill="FFFFFF"/>
          <w:lang w:eastAsia="ru-RU"/>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716F8" w:rsidRPr="002716F8" w:rsidRDefault="002716F8" w:rsidP="002716F8">
      <w:pPr>
        <w:suppressAutoHyphens w:val="0"/>
        <w:ind w:firstLine="720"/>
        <w:jc w:val="both"/>
        <w:rPr>
          <w:sz w:val="28"/>
          <w:szCs w:val="28"/>
          <w:lang w:eastAsia="ru-RU"/>
        </w:rPr>
      </w:pPr>
      <w:proofErr w:type="gramStart"/>
      <w:r w:rsidRPr="002716F8">
        <w:rPr>
          <w:sz w:val="28"/>
          <w:szCs w:val="28"/>
          <w:lang w:eastAsia="ru-RU"/>
        </w:rPr>
        <w:t>-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w:t>
      </w:r>
      <w:r w:rsidRPr="002716F8">
        <w:rPr>
          <w:lang w:eastAsia="ru-RU"/>
        </w:rPr>
        <w:t xml:space="preserve"> </w:t>
      </w:r>
      <w:r w:rsidRPr="002716F8">
        <w:rPr>
          <w:sz w:val="28"/>
          <w:szCs w:val="28"/>
          <w:lang w:eastAsia="ru-RU"/>
        </w:rPr>
        <w:t>наемного дома</w:t>
      </w:r>
      <w:proofErr w:type="gramEnd"/>
      <w:r w:rsidRPr="002716F8">
        <w:rPr>
          <w:sz w:val="28"/>
          <w:szCs w:val="28"/>
          <w:lang w:eastAsia="ru-RU"/>
        </w:rPr>
        <w:t xml:space="preserve"> </w:t>
      </w:r>
      <w:proofErr w:type="gramStart"/>
      <w:r w:rsidRPr="002716F8">
        <w:rPr>
          <w:sz w:val="28"/>
          <w:szCs w:val="28"/>
          <w:lang w:eastAsia="ru-RU"/>
        </w:rPr>
        <w:t>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2716F8" w:rsidRPr="002716F8" w:rsidRDefault="002716F8" w:rsidP="002716F8">
      <w:pPr>
        <w:suppressAutoHyphens w:val="0"/>
        <w:ind w:firstLine="720"/>
        <w:jc w:val="both"/>
        <w:rPr>
          <w:sz w:val="28"/>
          <w:szCs w:val="28"/>
          <w:lang w:eastAsia="ru-RU"/>
        </w:rPr>
      </w:pPr>
      <w:proofErr w:type="gramStart"/>
      <w:r w:rsidRPr="002716F8">
        <w:rPr>
          <w:sz w:val="28"/>
          <w:szCs w:val="28"/>
          <w:lang w:eastAsia="ru-RU"/>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2716F8" w:rsidRPr="002716F8" w:rsidRDefault="002716F8" w:rsidP="002716F8">
      <w:pPr>
        <w:suppressAutoHyphens w:val="0"/>
        <w:ind w:firstLine="720"/>
        <w:jc w:val="both"/>
        <w:rPr>
          <w:sz w:val="28"/>
          <w:szCs w:val="28"/>
          <w:lang w:eastAsia="ru-RU"/>
        </w:rPr>
      </w:pPr>
      <w:proofErr w:type="gramStart"/>
      <w:r w:rsidRPr="002716F8">
        <w:rPr>
          <w:sz w:val="28"/>
          <w:szCs w:val="28"/>
          <w:lang w:eastAsia="ru-RU"/>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2716F8" w:rsidRPr="002716F8" w:rsidRDefault="002716F8" w:rsidP="002716F8">
      <w:pPr>
        <w:suppressAutoHyphens w:val="0"/>
        <w:ind w:firstLine="720"/>
        <w:jc w:val="both"/>
        <w:rPr>
          <w:sz w:val="28"/>
          <w:szCs w:val="28"/>
          <w:lang w:eastAsia="ru-RU"/>
        </w:rPr>
      </w:pPr>
      <w:r w:rsidRPr="002716F8">
        <w:rPr>
          <w:sz w:val="28"/>
          <w:szCs w:val="28"/>
          <w:lang w:eastAsia="ru-RU"/>
        </w:rPr>
        <w:t xml:space="preserve">- 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w:t>
      </w:r>
      <w:r w:rsidRPr="002716F8">
        <w:rPr>
          <w:sz w:val="28"/>
          <w:szCs w:val="28"/>
          <w:lang w:eastAsia="ru-RU"/>
        </w:rPr>
        <w:lastRenderedPageBreak/>
        <w:t>случае, если такой земельный участок зарезервирован для государственных или муниципальных нужд, либо ограничен в обороте;</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В случае</w:t>
      </w:r>
      <w:proofErr w:type="gramStart"/>
      <w:r w:rsidRPr="002716F8">
        <w:rPr>
          <w:sz w:val="28"/>
          <w:szCs w:val="28"/>
          <w:lang w:eastAsia="ru-RU"/>
        </w:rPr>
        <w:t>,</w:t>
      </w:r>
      <w:proofErr w:type="gramEnd"/>
      <w:r w:rsidRPr="002716F8">
        <w:rPr>
          <w:sz w:val="28"/>
          <w:szCs w:val="28"/>
          <w:lang w:eastAsia="ru-RU"/>
        </w:rPr>
        <w:t xml:space="preserve">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В случае изменения размера ставки земельного налога размер арендной платы подлежит изменению арендодателем в одностороннем порядке.</w:t>
      </w:r>
    </w:p>
    <w:p w:rsidR="002716F8" w:rsidRPr="002716F8" w:rsidRDefault="002716F8" w:rsidP="002716F8">
      <w:pPr>
        <w:suppressAutoHyphens w:val="0"/>
        <w:ind w:firstLine="720"/>
        <w:jc w:val="both"/>
        <w:rPr>
          <w:color w:val="000000"/>
          <w:sz w:val="28"/>
          <w:szCs w:val="28"/>
          <w:lang w:eastAsia="ru-RU"/>
        </w:rPr>
      </w:pPr>
      <w:r w:rsidRPr="002716F8">
        <w:rPr>
          <w:color w:val="000000"/>
          <w:sz w:val="28"/>
          <w:szCs w:val="28"/>
          <w:lang w:eastAsia="ru-RU"/>
        </w:rPr>
        <w:t>4. Размер арендной платы за земельные участки, находящиеся в муниципальной собственности</w:t>
      </w:r>
      <w:r w:rsidRPr="002716F8">
        <w:rPr>
          <w:sz w:val="28"/>
          <w:szCs w:val="28"/>
          <w:lang w:eastAsia="ru-RU"/>
        </w:rPr>
        <w:t xml:space="preserve"> сельского поселения Такарликовский сельсовет</w:t>
      </w:r>
      <w:r w:rsidRPr="002716F8">
        <w:rPr>
          <w:color w:val="000000"/>
          <w:sz w:val="28"/>
          <w:szCs w:val="28"/>
          <w:lang w:eastAsia="ru-RU"/>
        </w:rPr>
        <w:t xml:space="preserve"> муниципального района Дюртюлинский район Республики Башкортостан и предоставленные для размещения объектов, предусмотренных подпунктом 2 пункта 1 статьи 49 Земельного кодекса Российской Федерации, т.е.:</w:t>
      </w:r>
    </w:p>
    <w:p w:rsidR="002716F8" w:rsidRPr="002716F8" w:rsidRDefault="002716F8" w:rsidP="002716F8">
      <w:pPr>
        <w:suppressAutoHyphens w:val="0"/>
        <w:ind w:firstLine="720"/>
        <w:jc w:val="both"/>
        <w:rPr>
          <w:sz w:val="28"/>
          <w:szCs w:val="28"/>
          <w:lang w:eastAsia="ru-RU"/>
        </w:rPr>
      </w:pPr>
      <w:r w:rsidRPr="002716F8">
        <w:rPr>
          <w:color w:val="000000"/>
          <w:sz w:val="28"/>
          <w:szCs w:val="28"/>
          <w:lang w:eastAsia="ru-RU"/>
        </w:rPr>
        <w:t xml:space="preserve"> </w:t>
      </w:r>
      <w:r w:rsidRPr="002716F8">
        <w:rPr>
          <w:sz w:val="28"/>
          <w:szCs w:val="28"/>
          <w:lang w:eastAsia="ru-RU"/>
        </w:rPr>
        <w:t>объекты федеральных энергетических систем и объекты энергетических систем регионального значения;</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объекты использования атомной энергии;</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объекты обороны и безопасности;</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объекты, обеспечивающие космическую деятельность;</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объекты, обеспечивающие статус и защиту Государственной границы Российской Федерации;</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линейные объекты федерального и регионального значения, обеспечивающие деятельность субъектов естественных монополий;</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xml:space="preserve">объекты систем </w:t>
      </w:r>
      <w:proofErr w:type="spellStart"/>
      <w:r w:rsidRPr="002716F8">
        <w:rPr>
          <w:sz w:val="28"/>
          <w:szCs w:val="28"/>
          <w:lang w:eastAsia="ru-RU"/>
        </w:rPr>
        <w:t>электро</w:t>
      </w:r>
      <w:proofErr w:type="spellEnd"/>
      <w:r w:rsidRPr="002716F8">
        <w:rPr>
          <w:sz w:val="28"/>
          <w:szCs w:val="28"/>
          <w:lang w:eastAsia="ru-RU"/>
        </w:rPr>
        <w:t xml:space="preserve">, газоснабжения, объекты систем теплоснабжения, объекты централизованных систем горячего водоснабжения, холодного </w:t>
      </w:r>
      <w:r w:rsidRPr="002716F8">
        <w:rPr>
          <w:sz w:val="28"/>
          <w:szCs w:val="28"/>
          <w:lang w:eastAsia="ru-RU"/>
        </w:rPr>
        <w:lastRenderedPageBreak/>
        <w:t>водоснабжения и (или) водоотведения государственного или муниципального значения;</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автомобильные дороги федерального, регионального или межмуниципального, местного значения</w:t>
      </w:r>
    </w:p>
    <w:p w:rsidR="002716F8" w:rsidRPr="002716F8" w:rsidRDefault="002716F8" w:rsidP="002716F8">
      <w:pPr>
        <w:suppressAutoHyphens w:val="0"/>
        <w:ind w:firstLine="720"/>
        <w:jc w:val="both"/>
        <w:rPr>
          <w:sz w:val="28"/>
          <w:szCs w:val="28"/>
          <w:lang w:eastAsia="ru-RU"/>
        </w:rPr>
      </w:pPr>
      <w:proofErr w:type="gramStart"/>
      <w:r w:rsidRPr="002716F8">
        <w:rPr>
          <w:sz w:val="28"/>
          <w:szCs w:val="28"/>
          <w:lang w:eastAsia="ru-RU"/>
        </w:rPr>
        <w:t>равен</w:t>
      </w:r>
      <w:proofErr w:type="gramEnd"/>
      <w:r w:rsidRPr="002716F8">
        <w:rPr>
          <w:sz w:val="28"/>
          <w:szCs w:val="28"/>
          <w:lang w:eastAsia="ru-RU"/>
        </w:rPr>
        <w:t xml:space="preserve"> размеру арендной платы, рассчитанному для соответствующих целей в отношении земельных участков, находящихся в федеральной собственности.</w:t>
      </w:r>
    </w:p>
    <w:p w:rsidR="002716F8" w:rsidRPr="002716F8" w:rsidRDefault="002716F8" w:rsidP="002716F8">
      <w:pPr>
        <w:suppressAutoHyphens w:val="0"/>
        <w:ind w:firstLine="708"/>
        <w:jc w:val="both"/>
        <w:rPr>
          <w:sz w:val="28"/>
          <w:szCs w:val="28"/>
          <w:lang w:eastAsia="ru-RU"/>
        </w:rPr>
      </w:pPr>
      <w:r w:rsidRPr="002716F8">
        <w:rPr>
          <w:sz w:val="28"/>
          <w:szCs w:val="28"/>
          <w:lang w:eastAsia="ru-RU"/>
        </w:rPr>
        <w:t>5.</w:t>
      </w:r>
      <w:r w:rsidRPr="002716F8">
        <w:rPr>
          <w:rFonts w:ascii="Arial" w:hAnsi="Arial" w:cs="Arial"/>
          <w:sz w:val="26"/>
          <w:szCs w:val="26"/>
          <w:lang w:eastAsia="ru-RU"/>
        </w:rPr>
        <w:t xml:space="preserve"> </w:t>
      </w:r>
      <w:r w:rsidRPr="002716F8">
        <w:rPr>
          <w:sz w:val="28"/>
          <w:szCs w:val="28"/>
          <w:lang w:eastAsia="ru-RU"/>
        </w:rPr>
        <w:t>Размер арендной платы за земельные участки определяется в размере 2% процентов от  кадастровой стоимости земельного участка для проведения работ, связанных с пользованиями недрами.</w:t>
      </w:r>
    </w:p>
    <w:p w:rsidR="002716F8" w:rsidRPr="002716F8" w:rsidRDefault="002716F8" w:rsidP="002716F8">
      <w:pPr>
        <w:suppressAutoHyphens w:val="0"/>
        <w:jc w:val="both"/>
        <w:rPr>
          <w:sz w:val="28"/>
          <w:szCs w:val="28"/>
          <w:lang w:eastAsia="ru-RU"/>
        </w:rPr>
      </w:pPr>
      <w:r w:rsidRPr="002716F8">
        <w:rPr>
          <w:sz w:val="28"/>
          <w:szCs w:val="28"/>
          <w:lang w:eastAsia="ru-RU"/>
        </w:rPr>
        <w:t xml:space="preserve">           6. Арендная плата за использование  земель находящихся в муниципальной собственности сельского поселения Такарликовский сельсовет муниципального района Дюртюлинский район Республики Башкортостан, которые ранее были предоставлены юридическим лицам на праве постоянного (</w:t>
      </w:r>
      <w:proofErr w:type="gramStart"/>
      <w:r w:rsidRPr="002716F8">
        <w:rPr>
          <w:sz w:val="28"/>
          <w:szCs w:val="28"/>
          <w:lang w:eastAsia="ru-RU"/>
        </w:rPr>
        <w:t xml:space="preserve">бессрочного) </w:t>
      </w:r>
      <w:proofErr w:type="gramEnd"/>
      <w:r w:rsidRPr="002716F8">
        <w:rPr>
          <w:sz w:val="28"/>
          <w:szCs w:val="28"/>
          <w:lang w:eastAsia="ru-RU"/>
        </w:rPr>
        <w:t>пользования устанавливается в размере:</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двух процентов кадастровой стоимости арендуемых земельных участков;</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трех десятых процента кадастровой стоимости арендуемых земельных участков из земель сельскохозяйственного назначения;</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полутора процентов  кадастровой стоимости арендуемых земельных участков, изъятых из оборота или ограниченных в обороте.</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При этом размер арендной платы  не должен превышать более чем в 2 раза размера установленного земельного налога.</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7. Установить понижающий коэффициент в размере 0,01:</w:t>
      </w:r>
    </w:p>
    <w:p w:rsidR="002716F8" w:rsidRPr="002716F8" w:rsidRDefault="002716F8" w:rsidP="002716F8">
      <w:pPr>
        <w:shd w:val="clear" w:color="auto" w:fill="FFFFFF"/>
        <w:suppressAutoHyphens w:val="0"/>
        <w:ind w:firstLine="720"/>
        <w:jc w:val="both"/>
        <w:rPr>
          <w:sz w:val="28"/>
          <w:szCs w:val="28"/>
          <w:lang w:eastAsia="ru-RU"/>
        </w:rPr>
      </w:pPr>
      <w:r w:rsidRPr="002716F8">
        <w:rPr>
          <w:sz w:val="28"/>
          <w:szCs w:val="28"/>
          <w:lang w:eastAsia="ru-RU"/>
        </w:rPr>
        <w:t>- по договорам аренды земельных участков, предоставленных предприятиям (организациям), находящимся в стадии конкурсного производства;</w:t>
      </w:r>
    </w:p>
    <w:p w:rsidR="002716F8" w:rsidRPr="002716F8" w:rsidRDefault="002716F8" w:rsidP="002716F8">
      <w:pPr>
        <w:shd w:val="clear" w:color="auto" w:fill="FFFFFF"/>
        <w:suppressAutoHyphens w:val="0"/>
        <w:ind w:firstLine="720"/>
        <w:jc w:val="both"/>
        <w:rPr>
          <w:sz w:val="28"/>
          <w:szCs w:val="28"/>
          <w:lang w:eastAsia="ru-RU"/>
        </w:rPr>
      </w:pPr>
      <w:r w:rsidRPr="002716F8">
        <w:rPr>
          <w:sz w:val="28"/>
          <w:szCs w:val="28"/>
          <w:lang w:eastAsia="ru-RU"/>
        </w:rPr>
        <w:t>- в остальных случаях предоставления государственной и (или) муниципальной преференци</w:t>
      </w:r>
      <w:proofErr w:type="gramStart"/>
      <w:r w:rsidRPr="002716F8">
        <w:rPr>
          <w:sz w:val="28"/>
          <w:szCs w:val="28"/>
          <w:lang w:eastAsia="ru-RU"/>
        </w:rPr>
        <w:t>и(</w:t>
      </w:r>
      <w:proofErr w:type="gramEnd"/>
      <w:r w:rsidRPr="002716F8">
        <w:rPr>
          <w:sz w:val="28"/>
          <w:szCs w:val="28"/>
          <w:lang w:eastAsia="ru-RU"/>
        </w:rPr>
        <w:t>-</w:t>
      </w:r>
      <w:proofErr w:type="spellStart"/>
      <w:r w:rsidRPr="002716F8">
        <w:rPr>
          <w:sz w:val="28"/>
          <w:szCs w:val="28"/>
          <w:lang w:eastAsia="ru-RU"/>
        </w:rPr>
        <w:t>ий</w:t>
      </w:r>
      <w:proofErr w:type="spellEnd"/>
      <w:r w:rsidRPr="002716F8">
        <w:rPr>
          <w:sz w:val="28"/>
          <w:szCs w:val="28"/>
          <w:lang w:eastAsia="ru-RU"/>
        </w:rPr>
        <w:t xml:space="preserve">) в соответствии с </w:t>
      </w:r>
      <w:hyperlink r:id="rId9" w:anchor="/document/12148517/entry/0" w:history="1">
        <w:r w:rsidRPr="002716F8">
          <w:rPr>
            <w:sz w:val="28"/>
            <w:szCs w:val="28"/>
            <w:lang w:eastAsia="ru-RU"/>
          </w:rPr>
          <w:t>антимонопольным законодательством</w:t>
        </w:r>
      </w:hyperlink>
      <w:r w:rsidRPr="002716F8">
        <w:rPr>
          <w:sz w:val="28"/>
          <w:szCs w:val="28"/>
          <w:lang w:eastAsia="ru-RU"/>
        </w:rPr>
        <w:t>;</w:t>
      </w:r>
    </w:p>
    <w:p w:rsidR="002716F8" w:rsidRPr="002716F8" w:rsidRDefault="002716F8" w:rsidP="002716F8">
      <w:pPr>
        <w:suppressAutoHyphens w:val="0"/>
        <w:jc w:val="both"/>
        <w:rPr>
          <w:sz w:val="28"/>
          <w:szCs w:val="28"/>
          <w:lang w:eastAsia="ru-RU"/>
        </w:rPr>
      </w:pPr>
      <w:r w:rsidRPr="002716F8">
        <w:rPr>
          <w:sz w:val="28"/>
          <w:szCs w:val="28"/>
          <w:lang w:eastAsia="ru-RU"/>
        </w:rPr>
        <w:t xml:space="preserve">          - по договорам аренды земельных участков, предоставленных физическим или юридическим лицам за исключением случаев, когда право на заключение договора аренды земельного участка приобретено на торгах (конкурсах, аукционах), а именно:</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Героев Советского Союза, Героев Российской Федерации, полных кавалеров ордена Славы;</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инвалидов с детства;</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ветеранов и инвалидов Великой Отечественной войны, а также инвалидов боевых действий;</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xml:space="preserve">- физических лиц, подвергшихся воздействию радиации вследствие катастрофы на Чернобыльской АЭС,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716F8">
        <w:rPr>
          <w:sz w:val="28"/>
          <w:szCs w:val="28"/>
          <w:lang w:eastAsia="ru-RU"/>
        </w:rPr>
        <w:t>Теча</w:t>
      </w:r>
      <w:proofErr w:type="spellEnd"/>
      <w:r w:rsidRPr="002716F8">
        <w:rPr>
          <w:sz w:val="28"/>
          <w:szCs w:val="28"/>
          <w:lang w:eastAsia="ru-RU"/>
        </w:rPr>
        <w:t>.</w:t>
      </w:r>
    </w:p>
    <w:p w:rsidR="002716F8" w:rsidRPr="002716F8" w:rsidRDefault="002716F8" w:rsidP="002716F8">
      <w:pPr>
        <w:suppressAutoHyphens w:val="0"/>
        <w:ind w:firstLine="720"/>
        <w:jc w:val="both"/>
        <w:rPr>
          <w:sz w:val="28"/>
          <w:szCs w:val="28"/>
          <w:lang w:eastAsia="ru-RU"/>
        </w:rPr>
      </w:pPr>
      <w:r w:rsidRPr="002716F8">
        <w:rPr>
          <w:sz w:val="28"/>
          <w:szCs w:val="28"/>
          <w:lang w:eastAsia="ru-RU"/>
        </w:rPr>
        <w:t xml:space="preserve"> 8.</w:t>
      </w:r>
      <w:r w:rsidRPr="002716F8">
        <w:rPr>
          <w:sz w:val="30"/>
          <w:szCs w:val="20"/>
          <w:lang w:eastAsia="ru-RU"/>
        </w:rPr>
        <w:t xml:space="preserve"> </w:t>
      </w:r>
      <w:proofErr w:type="gramStart"/>
      <w:r w:rsidRPr="002716F8">
        <w:rPr>
          <w:sz w:val="28"/>
          <w:szCs w:val="28"/>
          <w:lang w:eastAsia="ru-RU"/>
        </w:rPr>
        <w:t xml:space="preserve">В случае предоставления земельного участка, находящегося  в муниципальной собственности сельского поселения Такарликовский сельсовет муниципального района Дюртюлинский район Республики Башкортостан для реализации приоритетного инвестиционного проекта, включенного в Перечень приоритетных инвестиционных проектов Республики Башкортостан по заявлению </w:t>
      </w:r>
      <w:r w:rsidRPr="002716F8">
        <w:rPr>
          <w:sz w:val="28"/>
          <w:szCs w:val="28"/>
          <w:lang w:eastAsia="ru-RU"/>
        </w:rPr>
        <w:lastRenderedPageBreak/>
        <w:t>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roofErr w:type="gramEnd"/>
      <w:r w:rsidRPr="002716F8">
        <w:rPr>
          <w:sz w:val="28"/>
          <w:szCs w:val="28"/>
          <w:lang w:eastAsia="ru-RU"/>
        </w:rPr>
        <w:t>.</w:t>
      </w:r>
    </w:p>
    <w:p w:rsidR="002716F8" w:rsidRPr="002716F8" w:rsidRDefault="002716F8" w:rsidP="002716F8">
      <w:pPr>
        <w:suppressAutoHyphens w:val="0"/>
        <w:jc w:val="both"/>
        <w:rPr>
          <w:sz w:val="28"/>
          <w:szCs w:val="28"/>
          <w:lang w:eastAsia="ru-RU"/>
        </w:rPr>
      </w:pPr>
      <w:r w:rsidRPr="002716F8">
        <w:rPr>
          <w:sz w:val="28"/>
          <w:szCs w:val="28"/>
          <w:lang w:eastAsia="ru-RU"/>
        </w:rPr>
        <w:t xml:space="preserve">         После получения разрешения на ввод в эксплуатацию объекта инвестиционной деятельности расчет арендной платы за </w:t>
      </w:r>
      <w:proofErr w:type="gramStart"/>
      <w:r w:rsidRPr="002716F8">
        <w:rPr>
          <w:sz w:val="28"/>
          <w:szCs w:val="28"/>
          <w:lang w:eastAsia="ru-RU"/>
        </w:rPr>
        <w:t>земельный участок, предоставленный в целях реализации приоритетного инвестиционного проекта осуществляется</w:t>
      </w:r>
      <w:proofErr w:type="gramEnd"/>
      <w:r w:rsidRPr="002716F8">
        <w:rPr>
          <w:sz w:val="28"/>
          <w:szCs w:val="28"/>
          <w:lang w:eastAsia="ru-RU"/>
        </w:rPr>
        <w:t xml:space="preserve"> в общем порядке.</w:t>
      </w:r>
    </w:p>
    <w:p w:rsidR="002716F8" w:rsidRPr="002716F8" w:rsidRDefault="002716F8" w:rsidP="002716F8">
      <w:pPr>
        <w:suppressAutoHyphens w:val="0"/>
        <w:jc w:val="both"/>
        <w:rPr>
          <w:sz w:val="28"/>
          <w:szCs w:val="28"/>
          <w:lang w:eastAsia="ru-RU"/>
        </w:rPr>
      </w:pPr>
      <w:r w:rsidRPr="002716F8">
        <w:rPr>
          <w:sz w:val="28"/>
          <w:szCs w:val="28"/>
          <w:lang w:eastAsia="ru-RU"/>
        </w:rPr>
        <w:t xml:space="preserve">        </w:t>
      </w:r>
      <w:r w:rsidRPr="002716F8">
        <w:rPr>
          <w:sz w:val="28"/>
          <w:szCs w:val="28"/>
          <w:lang w:eastAsia="ru-RU"/>
        </w:rPr>
        <w:tab/>
        <w:t>9.</w:t>
      </w:r>
      <w:r w:rsidRPr="002716F8">
        <w:rPr>
          <w:sz w:val="28"/>
          <w:szCs w:val="28"/>
          <w:lang w:eastAsia="ru-RU"/>
        </w:rPr>
        <w:tab/>
        <w:t>Освободить от арендной платы за земли общего пользования коллективных  гаражей.</w:t>
      </w:r>
    </w:p>
    <w:p w:rsidR="002716F8" w:rsidRPr="002716F8" w:rsidRDefault="002716F8" w:rsidP="002716F8">
      <w:pPr>
        <w:suppressAutoHyphens w:val="0"/>
        <w:ind w:firstLine="708"/>
        <w:jc w:val="both"/>
        <w:rPr>
          <w:sz w:val="28"/>
          <w:szCs w:val="28"/>
          <w:lang w:val="x-none" w:eastAsia="x-none"/>
        </w:rPr>
      </w:pPr>
      <w:r w:rsidRPr="002716F8">
        <w:rPr>
          <w:sz w:val="28"/>
          <w:szCs w:val="28"/>
          <w:lang w:val="x-none" w:eastAsia="x-none"/>
        </w:rPr>
        <w:t xml:space="preserve">10. </w:t>
      </w:r>
      <w:proofErr w:type="gramStart"/>
      <w:r w:rsidRPr="002716F8">
        <w:rPr>
          <w:sz w:val="28"/>
          <w:szCs w:val="28"/>
          <w:lang w:eastAsia="x-none"/>
        </w:rPr>
        <w:t>Признать</w:t>
      </w:r>
      <w:r w:rsidRPr="002716F8">
        <w:rPr>
          <w:sz w:val="28"/>
          <w:szCs w:val="28"/>
          <w:lang w:val="x-none" w:eastAsia="x-none"/>
        </w:rPr>
        <w:t xml:space="preserve"> утратившим силу решение Совета </w:t>
      </w:r>
      <w:r w:rsidRPr="002716F8">
        <w:rPr>
          <w:sz w:val="28"/>
          <w:szCs w:val="28"/>
          <w:lang w:eastAsia="x-none"/>
        </w:rPr>
        <w:t>сельского поселения Такарликовский сельсовет</w:t>
      </w:r>
      <w:r w:rsidRPr="002716F8">
        <w:rPr>
          <w:sz w:val="28"/>
          <w:szCs w:val="28"/>
          <w:lang w:val="x-none" w:eastAsia="x-none"/>
        </w:rPr>
        <w:t xml:space="preserve"> муниципального района Дюртюлинский район Республики Башкортостан от 2</w:t>
      </w:r>
      <w:r w:rsidRPr="002716F8">
        <w:rPr>
          <w:sz w:val="28"/>
          <w:szCs w:val="28"/>
          <w:lang w:eastAsia="x-none"/>
        </w:rPr>
        <w:t>8</w:t>
      </w:r>
      <w:r w:rsidRPr="002716F8">
        <w:rPr>
          <w:sz w:val="28"/>
          <w:szCs w:val="28"/>
          <w:lang w:val="x-none" w:eastAsia="x-none"/>
        </w:rPr>
        <w:t xml:space="preserve">.07.2021 № </w:t>
      </w:r>
      <w:r w:rsidRPr="002716F8">
        <w:rPr>
          <w:sz w:val="28"/>
          <w:szCs w:val="28"/>
          <w:lang w:eastAsia="x-none"/>
        </w:rPr>
        <w:t>36/113</w:t>
      </w:r>
      <w:r w:rsidRPr="002716F8">
        <w:rPr>
          <w:sz w:val="28"/>
          <w:szCs w:val="28"/>
          <w:lang w:val="x-none" w:eastAsia="x-none"/>
        </w:rPr>
        <w:t xml:space="preserve"> «Об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w:t>
      </w:r>
      <w:r w:rsidRPr="002716F8">
        <w:rPr>
          <w:sz w:val="28"/>
          <w:szCs w:val="28"/>
          <w:lang w:eastAsia="x-none"/>
        </w:rPr>
        <w:t xml:space="preserve"> сельским поселением Такарликовский сельсовет</w:t>
      </w:r>
      <w:r w:rsidRPr="002716F8">
        <w:rPr>
          <w:sz w:val="28"/>
          <w:szCs w:val="28"/>
          <w:lang w:val="x-none" w:eastAsia="x-none"/>
        </w:rPr>
        <w:t xml:space="preserve"> муниципального района Дюртюлинский район Республики Башкортостан на 2021 год».</w:t>
      </w:r>
      <w:proofErr w:type="gramEnd"/>
    </w:p>
    <w:p w:rsidR="002716F8" w:rsidRPr="002716F8" w:rsidRDefault="002716F8" w:rsidP="002716F8">
      <w:pPr>
        <w:suppressAutoHyphens w:val="0"/>
        <w:jc w:val="both"/>
        <w:rPr>
          <w:sz w:val="26"/>
          <w:szCs w:val="26"/>
          <w:lang w:val="x-none" w:eastAsia="x-none"/>
        </w:rPr>
      </w:pPr>
      <w:r w:rsidRPr="002716F8">
        <w:rPr>
          <w:sz w:val="28"/>
          <w:szCs w:val="28"/>
          <w:lang w:eastAsia="x-none"/>
        </w:rPr>
        <w:t xml:space="preserve">          </w:t>
      </w:r>
      <w:r w:rsidRPr="002716F8">
        <w:rPr>
          <w:sz w:val="28"/>
          <w:szCs w:val="28"/>
          <w:lang w:val="x-none" w:eastAsia="x-none"/>
        </w:rPr>
        <w:t xml:space="preserve">11. </w:t>
      </w:r>
      <w:r w:rsidRPr="002716F8">
        <w:rPr>
          <w:sz w:val="26"/>
          <w:szCs w:val="26"/>
          <w:lang w:val="x-none" w:eastAsia="x-none"/>
        </w:rPr>
        <w:t>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с</w:t>
      </w:r>
      <w:r w:rsidRPr="002716F8">
        <w:rPr>
          <w:sz w:val="26"/>
          <w:szCs w:val="26"/>
          <w:lang w:eastAsia="x-none"/>
        </w:rPr>
        <w:t xml:space="preserve">. </w:t>
      </w:r>
      <w:proofErr w:type="spellStart"/>
      <w:r w:rsidRPr="002716F8">
        <w:rPr>
          <w:sz w:val="26"/>
          <w:szCs w:val="26"/>
          <w:lang w:eastAsia="x-none"/>
        </w:rPr>
        <w:t>Иванаево</w:t>
      </w:r>
      <w:proofErr w:type="spellEnd"/>
      <w:r w:rsidRPr="002716F8">
        <w:rPr>
          <w:sz w:val="26"/>
          <w:szCs w:val="26"/>
          <w:lang w:val="x-none" w:eastAsia="x-none"/>
        </w:rPr>
        <w:t>, ул.</w:t>
      </w:r>
      <w:r w:rsidRPr="002716F8">
        <w:rPr>
          <w:sz w:val="26"/>
          <w:szCs w:val="26"/>
          <w:lang w:eastAsia="x-none"/>
        </w:rPr>
        <w:t xml:space="preserve"> </w:t>
      </w:r>
      <w:proofErr w:type="gramStart"/>
      <w:r w:rsidRPr="002716F8">
        <w:rPr>
          <w:sz w:val="26"/>
          <w:szCs w:val="26"/>
          <w:lang w:eastAsia="x-none"/>
        </w:rPr>
        <w:t>Комсомольская</w:t>
      </w:r>
      <w:proofErr w:type="gramEnd"/>
      <w:r w:rsidRPr="002716F8">
        <w:rPr>
          <w:sz w:val="26"/>
          <w:szCs w:val="26"/>
          <w:lang w:val="x-none" w:eastAsia="x-none"/>
        </w:rPr>
        <w:t>, д.</w:t>
      </w:r>
      <w:r w:rsidRPr="002716F8">
        <w:rPr>
          <w:sz w:val="26"/>
          <w:szCs w:val="26"/>
          <w:lang w:eastAsia="x-none"/>
        </w:rPr>
        <w:t>3</w:t>
      </w:r>
      <w:r w:rsidRPr="002716F8">
        <w:rPr>
          <w:sz w:val="26"/>
          <w:szCs w:val="26"/>
          <w:lang w:val="x-none" w:eastAsia="x-none"/>
        </w:rPr>
        <w:t xml:space="preserve">  и на официальном сайте в сети «Интернет».</w:t>
      </w:r>
    </w:p>
    <w:p w:rsidR="002716F8" w:rsidRPr="002716F8" w:rsidRDefault="002716F8" w:rsidP="002716F8">
      <w:pPr>
        <w:suppressAutoHyphens w:val="0"/>
        <w:jc w:val="both"/>
        <w:rPr>
          <w:sz w:val="26"/>
          <w:szCs w:val="26"/>
          <w:lang w:eastAsia="x-none"/>
        </w:rPr>
      </w:pPr>
      <w:r w:rsidRPr="002716F8">
        <w:rPr>
          <w:sz w:val="26"/>
          <w:szCs w:val="26"/>
          <w:lang w:eastAsia="x-none"/>
        </w:rPr>
        <w:t xml:space="preserve">          12. </w:t>
      </w:r>
      <w:r w:rsidRPr="002716F8">
        <w:rPr>
          <w:sz w:val="26"/>
          <w:szCs w:val="26"/>
          <w:lang w:val="x-none" w:eastAsia="x-none"/>
        </w:rPr>
        <w:t xml:space="preserve">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Pr="002716F8">
        <w:rPr>
          <w:sz w:val="26"/>
          <w:szCs w:val="26"/>
          <w:lang w:eastAsia="x-none"/>
        </w:rPr>
        <w:t>Калимуллина</w:t>
      </w:r>
      <w:proofErr w:type="spellEnd"/>
      <w:r w:rsidRPr="002716F8">
        <w:rPr>
          <w:sz w:val="26"/>
          <w:szCs w:val="26"/>
          <w:lang w:eastAsia="x-none"/>
        </w:rPr>
        <w:t xml:space="preserve"> Э.И.</w:t>
      </w:r>
      <w:r w:rsidRPr="002716F8">
        <w:rPr>
          <w:sz w:val="26"/>
          <w:szCs w:val="26"/>
          <w:lang w:val="x-none" w:eastAsia="x-none"/>
        </w:rPr>
        <w:t>)</w:t>
      </w:r>
    </w:p>
    <w:p w:rsidR="002716F8" w:rsidRPr="002716F8" w:rsidRDefault="002716F8" w:rsidP="002716F8">
      <w:pPr>
        <w:suppressAutoHyphens w:val="0"/>
        <w:autoSpaceDE w:val="0"/>
        <w:autoSpaceDN w:val="0"/>
        <w:adjustRightInd w:val="0"/>
        <w:rPr>
          <w:sz w:val="26"/>
          <w:szCs w:val="26"/>
          <w:lang w:eastAsia="ru-RU"/>
        </w:rPr>
      </w:pPr>
    </w:p>
    <w:p w:rsidR="002716F8" w:rsidRPr="002716F8" w:rsidRDefault="002716F8" w:rsidP="002716F8">
      <w:pPr>
        <w:suppressAutoHyphens w:val="0"/>
        <w:jc w:val="both"/>
        <w:rPr>
          <w:sz w:val="26"/>
          <w:szCs w:val="26"/>
          <w:lang w:eastAsia="ru-RU"/>
        </w:rPr>
      </w:pPr>
    </w:p>
    <w:p w:rsidR="002716F8" w:rsidRPr="002716F8" w:rsidRDefault="002716F8" w:rsidP="002716F8">
      <w:pPr>
        <w:suppressAutoHyphens w:val="0"/>
        <w:jc w:val="both"/>
        <w:rPr>
          <w:b/>
          <w:bCs/>
          <w:color w:val="323232"/>
          <w:sz w:val="26"/>
          <w:szCs w:val="26"/>
          <w:lang w:eastAsia="ru-RU"/>
        </w:rPr>
      </w:pPr>
    </w:p>
    <w:p w:rsidR="002716F8" w:rsidRPr="002716F8" w:rsidRDefault="002716F8" w:rsidP="002716F8">
      <w:pPr>
        <w:suppressAutoHyphens w:val="0"/>
        <w:jc w:val="both"/>
        <w:rPr>
          <w:bCs/>
          <w:color w:val="323232"/>
          <w:sz w:val="26"/>
          <w:szCs w:val="26"/>
          <w:lang w:eastAsia="ru-RU"/>
        </w:rPr>
      </w:pPr>
      <w:r>
        <w:rPr>
          <w:b/>
          <w:bCs/>
          <w:color w:val="323232"/>
          <w:sz w:val="26"/>
          <w:szCs w:val="26"/>
          <w:lang w:eastAsia="ru-RU"/>
        </w:rPr>
        <w:t>Председатель Совета</w:t>
      </w:r>
      <w:r>
        <w:rPr>
          <w:b/>
          <w:bCs/>
          <w:color w:val="323232"/>
          <w:sz w:val="26"/>
          <w:szCs w:val="26"/>
          <w:lang w:eastAsia="ru-RU"/>
        </w:rPr>
        <w:tab/>
      </w:r>
      <w:r>
        <w:rPr>
          <w:b/>
          <w:bCs/>
          <w:color w:val="323232"/>
          <w:sz w:val="26"/>
          <w:szCs w:val="26"/>
          <w:lang w:eastAsia="ru-RU"/>
        </w:rPr>
        <w:tab/>
      </w:r>
      <w:r>
        <w:rPr>
          <w:b/>
          <w:bCs/>
          <w:color w:val="323232"/>
          <w:sz w:val="26"/>
          <w:szCs w:val="26"/>
          <w:lang w:eastAsia="ru-RU"/>
        </w:rPr>
        <w:tab/>
      </w:r>
      <w:r>
        <w:rPr>
          <w:b/>
          <w:bCs/>
          <w:color w:val="323232"/>
          <w:sz w:val="26"/>
          <w:szCs w:val="26"/>
          <w:lang w:eastAsia="ru-RU"/>
        </w:rPr>
        <w:tab/>
      </w:r>
      <w:r>
        <w:rPr>
          <w:b/>
          <w:bCs/>
          <w:color w:val="323232"/>
          <w:sz w:val="26"/>
          <w:szCs w:val="26"/>
          <w:lang w:eastAsia="ru-RU"/>
        </w:rPr>
        <w:tab/>
      </w:r>
      <w:r>
        <w:rPr>
          <w:b/>
          <w:bCs/>
          <w:color w:val="323232"/>
          <w:sz w:val="26"/>
          <w:szCs w:val="26"/>
          <w:lang w:eastAsia="ru-RU"/>
        </w:rPr>
        <w:tab/>
      </w:r>
      <w:r>
        <w:rPr>
          <w:b/>
          <w:bCs/>
          <w:color w:val="323232"/>
          <w:sz w:val="26"/>
          <w:szCs w:val="26"/>
          <w:lang w:eastAsia="ru-RU"/>
        </w:rPr>
        <w:tab/>
      </w:r>
      <w:r>
        <w:rPr>
          <w:b/>
          <w:bCs/>
          <w:color w:val="323232"/>
          <w:sz w:val="26"/>
          <w:szCs w:val="26"/>
          <w:lang w:eastAsia="ru-RU"/>
        </w:rPr>
        <w:tab/>
      </w:r>
      <w:r>
        <w:rPr>
          <w:b/>
          <w:bCs/>
          <w:color w:val="323232"/>
          <w:sz w:val="26"/>
          <w:szCs w:val="26"/>
          <w:lang w:eastAsia="ru-RU"/>
        </w:rPr>
        <w:tab/>
      </w:r>
      <w:r w:rsidRPr="002716F8">
        <w:rPr>
          <w:b/>
          <w:bCs/>
          <w:color w:val="323232"/>
          <w:sz w:val="26"/>
          <w:szCs w:val="26"/>
          <w:lang w:eastAsia="ru-RU"/>
        </w:rPr>
        <w:t>Р.Р. Гареев</w:t>
      </w:r>
    </w:p>
    <w:p w:rsidR="002716F8" w:rsidRPr="002716F8" w:rsidRDefault="002716F8" w:rsidP="002716F8">
      <w:pPr>
        <w:suppressAutoHyphens w:val="0"/>
        <w:jc w:val="both"/>
        <w:rPr>
          <w:bCs/>
          <w:color w:val="323232"/>
          <w:sz w:val="26"/>
          <w:szCs w:val="26"/>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jc w:val="both"/>
        <w:rPr>
          <w:sz w:val="28"/>
          <w:szCs w:val="28"/>
          <w:lang w:eastAsia="ru-RU"/>
        </w:rPr>
      </w:pPr>
    </w:p>
    <w:p w:rsidR="002716F8" w:rsidRPr="002716F8" w:rsidRDefault="002716F8" w:rsidP="002716F8">
      <w:pPr>
        <w:suppressAutoHyphens w:val="0"/>
        <w:ind w:left="5529"/>
        <w:rPr>
          <w:lang w:eastAsia="ru-RU"/>
        </w:rPr>
      </w:pPr>
      <w:r w:rsidRPr="002716F8">
        <w:rPr>
          <w:lang w:eastAsia="ru-RU"/>
        </w:rPr>
        <w:lastRenderedPageBreak/>
        <w:t>Приложение №1</w:t>
      </w:r>
    </w:p>
    <w:p w:rsidR="002716F8" w:rsidRPr="002716F8" w:rsidRDefault="002716F8" w:rsidP="002716F8">
      <w:pPr>
        <w:suppressAutoHyphens w:val="0"/>
        <w:ind w:left="5529"/>
        <w:rPr>
          <w:lang w:eastAsia="ru-RU"/>
        </w:rPr>
      </w:pPr>
      <w:r w:rsidRPr="002716F8">
        <w:rPr>
          <w:lang w:eastAsia="ru-RU"/>
        </w:rPr>
        <w:t xml:space="preserve">к решению Совета </w:t>
      </w:r>
    </w:p>
    <w:p w:rsidR="002716F8" w:rsidRPr="002716F8" w:rsidRDefault="002716F8" w:rsidP="002716F8">
      <w:pPr>
        <w:suppressAutoHyphens w:val="0"/>
        <w:ind w:left="5529"/>
        <w:rPr>
          <w:lang w:eastAsia="ru-RU"/>
        </w:rPr>
      </w:pPr>
      <w:r w:rsidRPr="002716F8">
        <w:rPr>
          <w:lang w:eastAsia="ru-RU"/>
        </w:rPr>
        <w:t xml:space="preserve"> сельского поселения Такарликовский сельсовет муниципального  района</w:t>
      </w:r>
    </w:p>
    <w:p w:rsidR="002716F8" w:rsidRPr="002716F8" w:rsidRDefault="002716F8" w:rsidP="002716F8">
      <w:pPr>
        <w:suppressAutoHyphens w:val="0"/>
        <w:ind w:left="5529"/>
        <w:rPr>
          <w:lang w:eastAsia="ru-RU"/>
        </w:rPr>
      </w:pPr>
      <w:r w:rsidRPr="002716F8">
        <w:rPr>
          <w:lang w:eastAsia="ru-RU"/>
        </w:rPr>
        <w:t xml:space="preserve">Дюртюлинский район </w:t>
      </w:r>
    </w:p>
    <w:p w:rsidR="002716F8" w:rsidRPr="002716F8" w:rsidRDefault="002716F8" w:rsidP="002716F8">
      <w:pPr>
        <w:suppressAutoHyphens w:val="0"/>
        <w:ind w:left="5529"/>
        <w:rPr>
          <w:lang w:eastAsia="ru-RU"/>
        </w:rPr>
      </w:pPr>
      <w:r w:rsidRPr="002716F8">
        <w:rPr>
          <w:lang w:eastAsia="ru-RU"/>
        </w:rPr>
        <w:t xml:space="preserve">Республики Башкортостан  </w:t>
      </w:r>
    </w:p>
    <w:p w:rsidR="002716F8" w:rsidRPr="002716F8" w:rsidRDefault="002716F8" w:rsidP="002716F8">
      <w:pPr>
        <w:suppressAutoHyphens w:val="0"/>
        <w:ind w:left="5529"/>
        <w:rPr>
          <w:lang w:eastAsia="ru-RU"/>
        </w:rPr>
      </w:pPr>
      <w:r w:rsidRPr="002716F8">
        <w:rPr>
          <w:lang w:eastAsia="ru-RU"/>
        </w:rPr>
        <w:t xml:space="preserve">от </w:t>
      </w:r>
      <w:r>
        <w:rPr>
          <w:lang w:eastAsia="ru-RU"/>
        </w:rPr>
        <w:t>21.03.2023</w:t>
      </w:r>
      <w:r w:rsidRPr="002716F8">
        <w:rPr>
          <w:lang w:eastAsia="ru-RU"/>
        </w:rPr>
        <w:t xml:space="preserve"> г. № </w:t>
      </w:r>
      <w:r>
        <w:rPr>
          <w:lang w:eastAsia="ru-RU"/>
        </w:rPr>
        <w:t>94/205</w:t>
      </w:r>
    </w:p>
    <w:p w:rsidR="002716F8" w:rsidRPr="002716F8" w:rsidRDefault="002716F8" w:rsidP="002716F8">
      <w:pPr>
        <w:suppressAutoHyphens w:val="0"/>
        <w:rPr>
          <w:sz w:val="28"/>
          <w:szCs w:val="28"/>
          <w:lang w:eastAsia="ru-RU"/>
        </w:rPr>
      </w:pPr>
    </w:p>
    <w:p w:rsidR="002716F8" w:rsidRPr="002716F8" w:rsidRDefault="002716F8" w:rsidP="002716F8">
      <w:pPr>
        <w:suppressAutoHyphens w:val="0"/>
        <w:jc w:val="center"/>
        <w:rPr>
          <w:b/>
          <w:sz w:val="28"/>
          <w:szCs w:val="28"/>
          <w:lang w:eastAsia="ru-RU"/>
        </w:rPr>
      </w:pPr>
      <w:r w:rsidRPr="002716F8">
        <w:rPr>
          <w:b/>
          <w:sz w:val="28"/>
          <w:szCs w:val="28"/>
          <w:lang w:eastAsia="ru-RU"/>
        </w:rPr>
        <w:t>Ставки арендной платы</w:t>
      </w:r>
    </w:p>
    <w:p w:rsidR="002716F8" w:rsidRPr="002716F8" w:rsidRDefault="002716F8" w:rsidP="002716F8">
      <w:pPr>
        <w:suppressAutoHyphens w:val="0"/>
        <w:jc w:val="center"/>
        <w:rPr>
          <w:b/>
          <w:sz w:val="28"/>
          <w:szCs w:val="28"/>
          <w:lang w:eastAsia="ru-RU"/>
        </w:rPr>
      </w:pPr>
      <w:r w:rsidRPr="002716F8">
        <w:rPr>
          <w:b/>
          <w:sz w:val="28"/>
          <w:szCs w:val="28"/>
          <w:lang w:eastAsia="ru-RU"/>
        </w:rPr>
        <w:t>в соответствии с классификатором видов разрешенного использования</w:t>
      </w:r>
    </w:p>
    <w:p w:rsidR="002716F8" w:rsidRPr="002716F8" w:rsidRDefault="002716F8" w:rsidP="002716F8">
      <w:pPr>
        <w:suppressAutoHyphens w:val="0"/>
        <w:jc w:val="both"/>
        <w:rPr>
          <w:lang w:eastAsia="ru-RU"/>
        </w:rPr>
      </w:pPr>
      <w:r w:rsidRPr="002716F8">
        <w:rPr>
          <w:sz w:val="28"/>
          <w:szCs w:val="28"/>
          <w:lang w:eastAsia="ru-RU"/>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3969"/>
        <w:gridCol w:w="1418"/>
        <w:gridCol w:w="1417"/>
      </w:tblGrid>
      <w:tr w:rsidR="002716F8" w:rsidRPr="002716F8" w:rsidTr="00F84782">
        <w:tc>
          <w:tcPr>
            <w:tcW w:w="709" w:type="dxa"/>
            <w:shd w:val="clear" w:color="auto" w:fill="auto"/>
          </w:tcPr>
          <w:p w:rsidR="002716F8" w:rsidRPr="002716F8" w:rsidRDefault="002716F8" w:rsidP="002716F8">
            <w:pPr>
              <w:suppressAutoHyphens w:val="0"/>
              <w:jc w:val="center"/>
              <w:rPr>
                <w:lang w:eastAsia="ru-RU"/>
              </w:rPr>
            </w:pPr>
            <w:r w:rsidRPr="002716F8">
              <w:rPr>
                <w:lang w:eastAsia="ru-RU"/>
              </w:rPr>
              <w:t>№</w:t>
            </w:r>
          </w:p>
        </w:tc>
        <w:tc>
          <w:tcPr>
            <w:tcW w:w="226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Наименование вида разрешенного использования земельного участка</w:t>
            </w:r>
            <w:hyperlink w:anchor="sub_1111" w:history="1">
              <w:r w:rsidRPr="002716F8">
                <w:rPr>
                  <w:color w:val="106BBE"/>
                  <w:lang w:eastAsia="ru-RU"/>
                </w:rPr>
                <w:t>*</w:t>
              </w:r>
            </w:hyperlink>
          </w:p>
        </w:tc>
        <w:tc>
          <w:tcPr>
            <w:tcW w:w="3969"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Описание вида разрешенного использования земельного участка</w:t>
            </w:r>
            <w:hyperlink w:anchor="sub_2222" w:history="1">
              <w:r w:rsidRPr="002716F8">
                <w:rPr>
                  <w:color w:val="106BBE"/>
                  <w:lang w:eastAsia="ru-RU"/>
                </w:rPr>
                <w:t>**</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Код (числовое обозначение) вида разрешенного использования земельного участка</w:t>
            </w:r>
            <w:hyperlink w:anchor="sub_3333" w:history="1">
              <w:r w:rsidRPr="002716F8">
                <w:rPr>
                  <w:color w:val="106BBE"/>
                  <w:lang w:eastAsia="ru-RU"/>
                </w:rPr>
                <w:t>***</w:t>
              </w:r>
            </w:hyperlink>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Ставки арендной платы в процентах от кадастровой стоимости,</w:t>
            </w:r>
          </w:p>
          <w:p w:rsidR="002716F8" w:rsidRPr="002716F8" w:rsidRDefault="002716F8" w:rsidP="002716F8">
            <w:pPr>
              <w:suppressAutoHyphens w:val="0"/>
              <w:jc w:val="center"/>
              <w:rPr>
                <w:lang w:eastAsia="ru-RU"/>
              </w:rPr>
            </w:pPr>
            <w:r w:rsidRPr="002716F8">
              <w:rPr>
                <w:lang w:eastAsia="ru-RU"/>
              </w:rPr>
              <w:t>%</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Сельскохозяйственное использование</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Ведение сельского хозяйства.</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2716F8">
                <w:rPr>
                  <w:color w:val="106BBE"/>
                  <w:lang w:eastAsia="ru-RU"/>
                </w:rPr>
                <w:t>кодами 1.1 – 1.20</w:t>
              </w:r>
            </w:hyperlink>
            <w:r w:rsidRPr="002716F8">
              <w:rPr>
                <w:lang w:eastAsia="ru-RU"/>
              </w:rPr>
              <w:t>, в том числе размещение зданий и сооружений, используемых для хранения и переработки сельскохозяйственной продукции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2</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 w:name="sub_1011"/>
            <w:r w:rsidRPr="002716F8">
              <w:rPr>
                <w:lang w:eastAsia="ru-RU"/>
              </w:rPr>
              <w:t>Растениеводство</w:t>
            </w:r>
            <w:bookmarkEnd w:id="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связанной с выращиванием сельскохозяйственных культур.</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2716F8">
                <w:rPr>
                  <w:color w:val="106BBE"/>
                  <w:lang w:eastAsia="ru-RU"/>
                </w:rPr>
                <w:t>кодами 1.2-1.6</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2" w:name="sub_1012"/>
            <w:r w:rsidRPr="002716F8">
              <w:rPr>
                <w:lang w:eastAsia="ru-RU"/>
              </w:rPr>
              <w:t>Выращивание зерновых и иных сельскохозяйственных культур</w:t>
            </w:r>
            <w:bookmarkEnd w:id="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3" w:name="sub_1013"/>
            <w:r w:rsidRPr="002716F8">
              <w:rPr>
                <w:lang w:eastAsia="ru-RU"/>
              </w:rPr>
              <w:t>Овощеводство</w:t>
            </w:r>
            <w:bookmarkEnd w:id="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Осуществление хозяйственной деятельности на сельскохозяйственных угодьях, связанной с производством </w:t>
            </w:r>
            <w:r w:rsidRPr="002716F8">
              <w:rPr>
                <w:lang w:eastAsia="ru-RU"/>
              </w:rPr>
              <w:lastRenderedPageBreak/>
              <w:t>картофеля, листовых, плодовых, луковичных и бахчевых сельскохозяйственных культур, в том числе с использованием теплиц</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1.3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5</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4" w:name="sub_1014"/>
            <w:r w:rsidRPr="002716F8">
              <w:rPr>
                <w:lang w:eastAsia="ru-RU"/>
              </w:rPr>
              <w:t>Выращивание тонизирующих, лекарственных, цветочных культур</w:t>
            </w:r>
            <w:bookmarkEnd w:id="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5" w:name="sub_1015"/>
            <w:r w:rsidRPr="002716F8">
              <w:rPr>
                <w:lang w:eastAsia="ru-RU"/>
              </w:rPr>
              <w:t>Садоводство</w:t>
            </w:r>
            <w:bookmarkEnd w:id="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1.5</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6" w:name="sub_1016"/>
            <w:r w:rsidRPr="002716F8">
              <w:rPr>
                <w:lang w:eastAsia="ru-RU"/>
              </w:rPr>
              <w:t>Выращивание льна и конопли</w:t>
            </w:r>
            <w:bookmarkEnd w:id="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1.6</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8</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7" w:name="sub_1017"/>
            <w:r w:rsidRPr="002716F8">
              <w:rPr>
                <w:lang w:eastAsia="ru-RU"/>
              </w:rPr>
              <w:t>Животноводство</w:t>
            </w:r>
            <w:bookmarkEnd w:id="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2716F8">
                <w:rPr>
                  <w:color w:val="106BBE"/>
                  <w:lang w:eastAsia="ru-RU"/>
                </w:rPr>
                <w:t>кодами 1.8-1.11</w:t>
              </w:r>
            </w:hyperlink>
            <w:r w:rsidRPr="002716F8">
              <w:rPr>
                <w:lang w:eastAsia="ru-RU"/>
              </w:rPr>
              <w:t xml:space="preserve">, </w:t>
            </w:r>
            <w:hyperlink w:anchor="sub_10115" w:history="1">
              <w:r w:rsidRPr="002716F8">
                <w:rPr>
                  <w:color w:val="106BBE"/>
                  <w:lang w:eastAsia="ru-RU"/>
                </w:rPr>
                <w:t>1.15</w:t>
              </w:r>
            </w:hyperlink>
            <w:r w:rsidRPr="002716F8">
              <w:rPr>
                <w:lang w:eastAsia="ru-RU"/>
              </w:rPr>
              <w:t xml:space="preserve">, </w:t>
            </w:r>
            <w:hyperlink w:anchor="sub_1119" w:history="1">
              <w:r w:rsidRPr="002716F8">
                <w:rPr>
                  <w:color w:val="106BBE"/>
                  <w:lang w:eastAsia="ru-RU"/>
                </w:rPr>
                <w:t>1.19</w:t>
              </w:r>
            </w:hyperlink>
            <w:r w:rsidRPr="002716F8">
              <w:rPr>
                <w:lang w:eastAsia="ru-RU"/>
              </w:rPr>
              <w:t xml:space="preserve">, </w:t>
            </w:r>
            <w:hyperlink w:anchor="sub_1120" w:history="1">
              <w:r w:rsidRPr="002716F8">
                <w:rPr>
                  <w:color w:val="106BBE"/>
                  <w:lang w:eastAsia="ru-RU"/>
                </w:rPr>
                <w:t>1.20</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1.7</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8" w:name="sub_1018"/>
            <w:r w:rsidRPr="002716F8">
              <w:rPr>
                <w:lang w:eastAsia="ru-RU"/>
              </w:rPr>
              <w:t>Скотоводство</w:t>
            </w:r>
            <w:bookmarkEnd w:id="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сенокошение, выпас сельскохозяйственных животных, производство кормов, размещение </w:t>
            </w:r>
            <w:r w:rsidRPr="002716F8">
              <w:rPr>
                <w:lang w:eastAsia="ru-RU"/>
              </w:rPr>
              <w:lastRenderedPageBreak/>
              <w:t>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1.8</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10</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 w:name="sub_1019"/>
            <w:r w:rsidRPr="002716F8">
              <w:rPr>
                <w:lang w:eastAsia="ru-RU"/>
              </w:rPr>
              <w:t>Звероводство</w:t>
            </w:r>
            <w:bookmarkEnd w:id="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связанной с разведением в неволе ценных пушных зверей;</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16F8" w:rsidRPr="002716F8" w:rsidRDefault="002716F8" w:rsidP="002716F8">
            <w:pPr>
              <w:suppressAutoHyphens w:val="0"/>
              <w:autoSpaceDE w:val="0"/>
              <w:autoSpaceDN w:val="0"/>
              <w:adjustRightInd w:val="0"/>
              <w:rPr>
                <w:lang w:eastAsia="ru-RU"/>
              </w:rPr>
            </w:pPr>
            <w:r w:rsidRPr="002716F8">
              <w:rPr>
                <w:lang w:eastAsia="ru-RU"/>
              </w:rPr>
              <w:t>разведение племенных животных, производство и использование племенной продукции (материала)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1.9</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11</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0" w:name="sub_110"/>
            <w:r w:rsidRPr="002716F8">
              <w:rPr>
                <w:lang w:eastAsia="ru-RU"/>
              </w:rPr>
              <w:t>Птицеводство</w:t>
            </w:r>
            <w:bookmarkEnd w:id="1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связанной с разведением домашних пород птиц, в том числе водоплавающих;</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716F8" w:rsidRPr="002716F8" w:rsidRDefault="002716F8" w:rsidP="002716F8">
            <w:pPr>
              <w:suppressAutoHyphens w:val="0"/>
              <w:autoSpaceDE w:val="0"/>
              <w:autoSpaceDN w:val="0"/>
              <w:adjustRightInd w:val="0"/>
              <w:rPr>
                <w:lang w:eastAsia="ru-RU"/>
              </w:rPr>
            </w:pPr>
            <w:r w:rsidRPr="002716F8">
              <w:rPr>
                <w:lang w:eastAsia="ru-RU"/>
              </w:rPr>
              <w:t>разведение племенных животных, производство и использование племенной продукции (материала)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12</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1" w:name="sub_111"/>
            <w:r w:rsidRPr="002716F8">
              <w:rPr>
                <w:lang w:eastAsia="ru-RU"/>
              </w:rPr>
              <w:t>Свиноводство</w:t>
            </w:r>
            <w:bookmarkEnd w:id="1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связанной с разведением свиней;</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16F8" w:rsidRPr="002716F8" w:rsidRDefault="002716F8" w:rsidP="002716F8">
            <w:pPr>
              <w:suppressAutoHyphens w:val="0"/>
              <w:autoSpaceDE w:val="0"/>
              <w:autoSpaceDN w:val="0"/>
              <w:adjustRightInd w:val="0"/>
              <w:rPr>
                <w:lang w:eastAsia="ru-RU"/>
              </w:rPr>
            </w:pPr>
            <w:r w:rsidRPr="002716F8">
              <w:rPr>
                <w:lang w:eastAsia="ru-RU"/>
              </w:rPr>
              <w:t>разведение племенных животных, производство и использование племенной продукции (материала)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13</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 w:name="sub_112"/>
            <w:r w:rsidRPr="002716F8">
              <w:rPr>
                <w:lang w:eastAsia="ru-RU"/>
              </w:rPr>
              <w:t>Пчеловодство</w:t>
            </w:r>
            <w:bookmarkEnd w:id="1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ульев, иных объектов и оборудования, необходимого для пчеловодства и разведениях иных полезных насекомых;</w:t>
            </w:r>
          </w:p>
          <w:p w:rsidR="002716F8" w:rsidRPr="002716F8" w:rsidRDefault="002716F8" w:rsidP="002716F8">
            <w:pPr>
              <w:suppressAutoHyphens w:val="0"/>
              <w:autoSpaceDE w:val="0"/>
              <w:autoSpaceDN w:val="0"/>
              <w:adjustRightInd w:val="0"/>
              <w:rPr>
                <w:lang w:eastAsia="ru-RU"/>
              </w:rPr>
            </w:pPr>
            <w:r w:rsidRPr="002716F8">
              <w:rPr>
                <w:lang w:eastAsia="ru-RU"/>
              </w:rPr>
              <w:lastRenderedPageBreak/>
              <w:t>размещение сооружений используемых для хранения и первичной переработки продукции пчеловодства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1.12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3" w:name="sub_113"/>
            <w:r w:rsidRPr="002716F8">
              <w:rPr>
                <w:lang w:eastAsia="ru-RU"/>
              </w:rPr>
              <w:t>Рыбоводство</w:t>
            </w:r>
            <w:bookmarkEnd w:id="1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2716F8">
              <w:rPr>
                <w:lang w:eastAsia="ru-RU"/>
              </w:rPr>
              <w:t>аквакультуры</w:t>
            </w:r>
            <w:proofErr w:type="spellEnd"/>
            <w:r w:rsidRPr="002716F8">
              <w:rPr>
                <w:lang w:eastAsia="ru-RU"/>
              </w:rPr>
              <w:t>); размещение зданий, сооружений, оборудования, необходимых для осуществления рыбоводства (</w:t>
            </w:r>
            <w:proofErr w:type="spellStart"/>
            <w:r w:rsidRPr="002716F8">
              <w:rPr>
                <w:lang w:eastAsia="ru-RU"/>
              </w:rPr>
              <w:t>аквакультуры</w:t>
            </w:r>
            <w:proofErr w:type="spellEnd"/>
            <w:r w:rsidRPr="002716F8">
              <w:rPr>
                <w:lang w:eastAsia="ru-RU"/>
              </w:rPr>
              <w:t>)</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15</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4" w:name="sub_10114"/>
            <w:r w:rsidRPr="002716F8">
              <w:rPr>
                <w:lang w:eastAsia="ru-RU"/>
              </w:rPr>
              <w:t>Научное обеспечение сельского хозяйства</w:t>
            </w:r>
            <w:bookmarkEnd w:id="1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0,03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5" w:name="sub_10115"/>
            <w:r w:rsidRPr="002716F8">
              <w:rPr>
                <w:lang w:eastAsia="ru-RU"/>
              </w:rPr>
              <w:t>Хранение и переработка</w:t>
            </w:r>
            <w:bookmarkEnd w:id="15"/>
          </w:p>
          <w:p w:rsidR="002716F8" w:rsidRPr="002716F8" w:rsidRDefault="002716F8" w:rsidP="002716F8">
            <w:pPr>
              <w:suppressAutoHyphens w:val="0"/>
              <w:autoSpaceDE w:val="0"/>
              <w:autoSpaceDN w:val="0"/>
              <w:adjustRightInd w:val="0"/>
              <w:jc w:val="both"/>
              <w:rPr>
                <w:lang w:eastAsia="ru-RU"/>
              </w:rPr>
            </w:pPr>
            <w:r w:rsidRPr="002716F8">
              <w:rPr>
                <w:lang w:eastAsia="ru-RU"/>
              </w:rPr>
              <w:t>сельскохозяйственной</w:t>
            </w:r>
          </w:p>
          <w:p w:rsidR="002716F8" w:rsidRPr="002716F8" w:rsidRDefault="002716F8" w:rsidP="002716F8">
            <w:pPr>
              <w:suppressAutoHyphens w:val="0"/>
              <w:autoSpaceDE w:val="0"/>
              <w:autoSpaceDN w:val="0"/>
              <w:adjustRightInd w:val="0"/>
              <w:jc w:val="both"/>
              <w:rPr>
                <w:lang w:eastAsia="ru-RU"/>
              </w:rPr>
            </w:pPr>
            <w:r w:rsidRPr="002716F8">
              <w:rPr>
                <w:lang w:eastAsia="ru-RU"/>
              </w:rPr>
              <w:t>продукции</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1.15</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6" w:name="sub_10116"/>
            <w:r w:rsidRPr="002716F8">
              <w:rPr>
                <w:lang w:eastAsia="ru-RU"/>
              </w:rPr>
              <w:t>Ведение личного подсобного хозяйства на полевых участках</w:t>
            </w:r>
            <w:bookmarkEnd w:id="1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Производство сельскохозяйственной продукции без права возведения объектов капитального строительства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1.16</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18</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7" w:name="sub_10117"/>
            <w:r w:rsidRPr="002716F8">
              <w:rPr>
                <w:lang w:eastAsia="ru-RU"/>
              </w:rPr>
              <w:t>Питомники</w:t>
            </w:r>
            <w:bookmarkEnd w:id="1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сооружений, необходимых для указанных видов сельскохозяйственного производства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1.17</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8" w:name="sub_10118"/>
            <w:r w:rsidRPr="002716F8">
              <w:rPr>
                <w:lang w:eastAsia="ru-RU"/>
              </w:rPr>
              <w:t>Обеспечение</w:t>
            </w:r>
            <w:bookmarkEnd w:id="18"/>
          </w:p>
          <w:p w:rsidR="002716F8" w:rsidRPr="002716F8" w:rsidRDefault="002716F8" w:rsidP="002716F8">
            <w:pPr>
              <w:suppressAutoHyphens w:val="0"/>
              <w:autoSpaceDE w:val="0"/>
              <w:autoSpaceDN w:val="0"/>
              <w:adjustRightInd w:val="0"/>
              <w:jc w:val="both"/>
              <w:rPr>
                <w:lang w:eastAsia="ru-RU"/>
              </w:rPr>
            </w:pPr>
            <w:r w:rsidRPr="002716F8">
              <w:rPr>
                <w:lang w:eastAsia="ru-RU"/>
              </w:rPr>
              <w:t>сельскохозяйственного</w:t>
            </w:r>
          </w:p>
          <w:p w:rsidR="002716F8" w:rsidRPr="002716F8" w:rsidRDefault="002716F8" w:rsidP="002716F8">
            <w:pPr>
              <w:suppressAutoHyphens w:val="0"/>
              <w:autoSpaceDE w:val="0"/>
              <w:autoSpaceDN w:val="0"/>
              <w:adjustRightInd w:val="0"/>
              <w:jc w:val="both"/>
              <w:rPr>
                <w:lang w:eastAsia="ru-RU"/>
              </w:rPr>
            </w:pPr>
            <w:r w:rsidRPr="002716F8">
              <w:rPr>
                <w:lang w:eastAsia="ru-RU"/>
              </w:rPr>
              <w:t>производства</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1.18</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20</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9" w:name="sub_1119"/>
            <w:r w:rsidRPr="002716F8">
              <w:rPr>
                <w:lang w:eastAsia="ru-RU"/>
              </w:rPr>
              <w:t>Сенокошение</w:t>
            </w:r>
            <w:bookmarkEnd w:id="1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Кошение трав, сбор и заготовка сена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1.19</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21</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20" w:name="sub_1120"/>
            <w:r w:rsidRPr="002716F8">
              <w:rPr>
                <w:lang w:eastAsia="ru-RU"/>
              </w:rPr>
              <w:t>Выпас</w:t>
            </w:r>
            <w:bookmarkEnd w:id="20"/>
          </w:p>
          <w:p w:rsidR="002716F8" w:rsidRPr="002716F8" w:rsidRDefault="002716F8" w:rsidP="002716F8">
            <w:pPr>
              <w:suppressAutoHyphens w:val="0"/>
              <w:autoSpaceDE w:val="0"/>
              <w:autoSpaceDN w:val="0"/>
              <w:adjustRightInd w:val="0"/>
              <w:rPr>
                <w:lang w:eastAsia="ru-RU"/>
              </w:rPr>
            </w:pPr>
            <w:r w:rsidRPr="002716F8">
              <w:rPr>
                <w:lang w:eastAsia="ru-RU"/>
              </w:rPr>
              <w:lastRenderedPageBreak/>
              <w:t>сельскохозяйственных</w:t>
            </w:r>
          </w:p>
          <w:p w:rsidR="002716F8" w:rsidRPr="002716F8" w:rsidRDefault="002716F8" w:rsidP="002716F8">
            <w:pPr>
              <w:suppressAutoHyphens w:val="0"/>
              <w:autoSpaceDE w:val="0"/>
              <w:autoSpaceDN w:val="0"/>
              <w:adjustRightInd w:val="0"/>
              <w:rPr>
                <w:lang w:eastAsia="ru-RU"/>
              </w:rPr>
            </w:pPr>
            <w:r w:rsidRPr="002716F8">
              <w:rPr>
                <w:lang w:eastAsia="ru-RU"/>
              </w:rPr>
              <w:t>животных</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lastRenderedPageBreak/>
              <w:t xml:space="preserve">Выпас сельскохозяйственных </w:t>
            </w:r>
            <w:r w:rsidRPr="002716F8">
              <w:rPr>
                <w:lang w:eastAsia="ru-RU"/>
              </w:rPr>
              <w:lastRenderedPageBreak/>
              <w:t>животных</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1.20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22</w:t>
            </w:r>
          </w:p>
        </w:tc>
        <w:tc>
          <w:tcPr>
            <w:tcW w:w="226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Жилая застройка</w:t>
            </w:r>
          </w:p>
        </w:tc>
        <w:tc>
          <w:tcPr>
            <w:tcW w:w="3969" w:type="dxa"/>
            <w:shd w:val="clear" w:color="auto" w:fill="auto"/>
          </w:tcPr>
          <w:p w:rsidR="002716F8" w:rsidRPr="002716F8" w:rsidRDefault="002716F8" w:rsidP="002716F8">
            <w:pPr>
              <w:suppressAutoHyphens w:val="0"/>
              <w:textAlignment w:val="baseline"/>
              <w:rPr>
                <w:lang w:eastAsia="ru-RU"/>
              </w:rPr>
            </w:pPr>
            <w:r w:rsidRPr="002716F8">
              <w:rPr>
                <w:lang w:eastAsia="ru-RU"/>
              </w:rPr>
              <w:t>размещение жилых домов различного вида.</w:t>
            </w:r>
          </w:p>
          <w:p w:rsidR="002716F8" w:rsidRPr="002716F8" w:rsidRDefault="002716F8" w:rsidP="002716F8">
            <w:pPr>
              <w:suppressAutoHyphens w:val="0"/>
              <w:textAlignment w:val="baseline"/>
              <w:rPr>
                <w:lang w:eastAsia="ru-RU"/>
              </w:rPr>
            </w:pPr>
            <w:r w:rsidRPr="002716F8">
              <w:rPr>
                <w:lang w:eastAsia="ru-RU"/>
              </w:rPr>
              <w:t>Содержание данного вида разрешенного использования включает в себя содержание видов разрешенного использования с кодами 2.1 - 2.3, 2.5 - 2.7.1</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2.0</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0,37</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23</w:t>
            </w:r>
          </w:p>
        </w:tc>
        <w:tc>
          <w:tcPr>
            <w:tcW w:w="2268" w:type="dxa"/>
            <w:shd w:val="clear" w:color="auto" w:fill="auto"/>
          </w:tcPr>
          <w:p w:rsidR="002716F8" w:rsidRPr="002716F8" w:rsidRDefault="002716F8" w:rsidP="002716F8">
            <w:pPr>
              <w:suppressAutoHyphens w:val="0"/>
              <w:textAlignment w:val="baseline"/>
              <w:rPr>
                <w:lang w:eastAsia="ru-RU"/>
              </w:rPr>
            </w:pPr>
            <w:r w:rsidRPr="002716F8">
              <w:rPr>
                <w:lang w:eastAsia="ru-RU"/>
              </w:rPr>
              <w:t>Для индивидуального жилищного строительства</w:t>
            </w:r>
          </w:p>
        </w:tc>
        <w:tc>
          <w:tcPr>
            <w:tcW w:w="3969" w:type="dxa"/>
            <w:shd w:val="clear" w:color="auto" w:fill="auto"/>
          </w:tcPr>
          <w:p w:rsidR="002716F8" w:rsidRPr="002716F8" w:rsidRDefault="002716F8" w:rsidP="002716F8">
            <w:pPr>
              <w:suppressAutoHyphens w:val="0"/>
              <w:textAlignment w:val="baseline"/>
              <w:rPr>
                <w:lang w:eastAsia="ru-RU"/>
              </w:rPr>
            </w:pPr>
            <w:r w:rsidRPr="002716F8">
              <w:rPr>
                <w:lang w:eastAsia="ru-RU"/>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716F8" w:rsidRPr="002716F8" w:rsidRDefault="002716F8" w:rsidP="002716F8">
            <w:pPr>
              <w:suppressAutoHyphens w:val="0"/>
              <w:textAlignment w:val="baseline"/>
              <w:rPr>
                <w:lang w:eastAsia="ru-RU"/>
              </w:rPr>
            </w:pPr>
            <w:r w:rsidRPr="002716F8">
              <w:rPr>
                <w:lang w:eastAsia="ru-RU"/>
              </w:rPr>
              <w:t>выращивание сельскохозяйственных культур;</w:t>
            </w:r>
          </w:p>
          <w:p w:rsidR="002716F8" w:rsidRPr="002716F8" w:rsidRDefault="002716F8" w:rsidP="002716F8">
            <w:pPr>
              <w:suppressAutoHyphens w:val="0"/>
              <w:textAlignment w:val="baseline"/>
              <w:rPr>
                <w:lang w:eastAsia="ru-RU"/>
              </w:rPr>
            </w:pPr>
            <w:r w:rsidRPr="002716F8">
              <w:rPr>
                <w:lang w:eastAsia="ru-RU"/>
              </w:rPr>
              <w:t>размещение гаражей для собственных нужд и хозяйственных построек</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2.1</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0,4</w:t>
            </w:r>
          </w:p>
          <w:p w:rsidR="002716F8" w:rsidRPr="002716F8" w:rsidRDefault="002716F8" w:rsidP="002716F8">
            <w:pPr>
              <w:suppressAutoHyphens w:val="0"/>
              <w:jc w:val="center"/>
              <w:textAlignment w:val="baseline"/>
              <w:rPr>
                <w:lang w:eastAsia="ru-RU"/>
              </w:rPr>
            </w:pP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24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21" w:name="sub_10211"/>
            <w:r w:rsidRPr="002716F8">
              <w:rPr>
                <w:lang w:eastAsia="ru-RU"/>
              </w:rPr>
              <w:t>Малоэтажная многоквартирная жилая застройка</w:t>
            </w:r>
            <w:bookmarkEnd w:id="2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малоэтажных многоквартирных домов (многоквартирные дома высотой до 4 этажей, включая </w:t>
            </w:r>
            <w:proofErr w:type="gramStart"/>
            <w:r w:rsidRPr="002716F8">
              <w:rPr>
                <w:lang w:eastAsia="ru-RU"/>
              </w:rPr>
              <w:t>мансардный</w:t>
            </w:r>
            <w:proofErr w:type="gramEnd"/>
            <w:r w:rsidRPr="002716F8">
              <w:rPr>
                <w:lang w:eastAsia="ru-RU"/>
              </w:rPr>
              <w:t>);</w:t>
            </w:r>
          </w:p>
          <w:p w:rsidR="002716F8" w:rsidRPr="002716F8" w:rsidRDefault="002716F8" w:rsidP="002716F8">
            <w:pPr>
              <w:suppressAutoHyphens w:val="0"/>
              <w:autoSpaceDE w:val="0"/>
              <w:autoSpaceDN w:val="0"/>
              <w:adjustRightInd w:val="0"/>
              <w:rPr>
                <w:lang w:eastAsia="ru-RU"/>
              </w:rPr>
            </w:pPr>
            <w:r w:rsidRPr="002716F8">
              <w:rPr>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2.1.1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0,37</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25</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22" w:name="sub_1022"/>
            <w:r w:rsidRPr="002716F8">
              <w:rPr>
                <w:lang w:eastAsia="ru-RU"/>
              </w:rPr>
              <w:t>Для ведения личного подсобного хозяйства (приусадебный земельный участок)</w:t>
            </w:r>
            <w:bookmarkEnd w:id="2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жилого дома, указанного в описании вида разрешенного использования с </w:t>
            </w:r>
            <w:hyperlink w:anchor="sub_1021" w:history="1">
              <w:r w:rsidRPr="002716F8">
                <w:rPr>
                  <w:color w:val="106BBE"/>
                  <w:lang w:eastAsia="ru-RU"/>
                </w:rPr>
                <w:t>кодом 2.1</w:t>
              </w:r>
            </w:hyperlink>
            <w:r w:rsidRPr="002716F8">
              <w:rPr>
                <w:lang w:eastAsia="ru-RU"/>
              </w:rPr>
              <w:t>;</w:t>
            </w:r>
          </w:p>
          <w:p w:rsidR="002716F8" w:rsidRPr="002716F8" w:rsidRDefault="002716F8" w:rsidP="002716F8">
            <w:pPr>
              <w:suppressAutoHyphens w:val="0"/>
              <w:autoSpaceDE w:val="0"/>
              <w:autoSpaceDN w:val="0"/>
              <w:adjustRightInd w:val="0"/>
              <w:rPr>
                <w:lang w:eastAsia="ru-RU"/>
              </w:rPr>
            </w:pPr>
            <w:r w:rsidRPr="002716F8">
              <w:rPr>
                <w:lang w:eastAsia="ru-RU"/>
              </w:rPr>
              <w:t>производство сельскохозяйственной продукции;</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гаража и иных вспомогательных сооружений;</w:t>
            </w:r>
          </w:p>
          <w:p w:rsidR="002716F8" w:rsidRPr="002716F8" w:rsidRDefault="002716F8" w:rsidP="002716F8">
            <w:pPr>
              <w:suppressAutoHyphens w:val="0"/>
              <w:autoSpaceDE w:val="0"/>
              <w:autoSpaceDN w:val="0"/>
              <w:adjustRightInd w:val="0"/>
              <w:rPr>
                <w:lang w:eastAsia="ru-RU"/>
              </w:rPr>
            </w:pPr>
            <w:r w:rsidRPr="002716F8">
              <w:rPr>
                <w:lang w:eastAsia="ru-RU"/>
              </w:rPr>
              <w:lastRenderedPageBreak/>
              <w:t>содержание сельскохозяйственных животных</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2.2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26</w:t>
            </w:r>
          </w:p>
        </w:tc>
        <w:tc>
          <w:tcPr>
            <w:tcW w:w="2268" w:type="dxa"/>
            <w:shd w:val="clear" w:color="auto" w:fill="auto"/>
          </w:tcPr>
          <w:p w:rsidR="002716F8" w:rsidRPr="002716F8" w:rsidRDefault="002716F8" w:rsidP="002716F8">
            <w:pPr>
              <w:suppressAutoHyphens w:val="0"/>
              <w:textAlignment w:val="baseline"/>
              <w:rPr>
                <w:lang w:eastAsia="ru-RU"/>
              </w:rPr>
            </w:pPr>
            <w:r w:rsidRPr="002716F8">
              <w:rPr>
                <w:lang w:eastAsia="ru-RU"/>
              </w:rPr>
              <w:t>Блокированная жилая застройка</w:t>
            </w:r>
          </w:p>
        </w:tc>
        <w:tc>
          <w:tcPr>
            <w:tcW w:w="3969" w:type="dxa"/>
            <w:shd w:val="clear" w:color="auto" w:fill="auto"/>
          </w:tcPr>
          <w:p w:rsidR="002716F8" w:rsidRPr="002716F8" w:rsidRDefault="002716F8" w:rsidP="002716F8">
            <w:pPr>
              <w:suppressAutoHyphens w:val="0"/>
              <w:textAlignment w:val="baseline"/>
              <w:rPr>
                <w:lang w:eastAsia="ru-RU"/>
              </w:rPr>
            </w:pPr>
            <w:proofErr w:type="gramStart"/>
            <w:r w:rsidRPr="002716F8">
              <w:rPr>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w:t>
            </w:r>
            <w:proofErr w:type="gramEnd"/>
            <w:r w:rsidRPr="002716F8">
              <w:rPr>
                <w:lang w:eastAsia="ru-RU"/>
              </w:rPr>
              <w:t xml:space="preserve"> (жилые дома блокированной застройки);</w:t>
            </w:r>
          </w:p>
          <w:p w:rsidR="002716F8" w:rsidRPr="002716F8" w:rsidRDefault="002716F8" w:rsidP="002716F8">
            <w:pPr>
              <w:suppressAutoHyphens w:val="0"/>
              <w:textAlignment w:val="baseline"/>
              <w:rPr>
                <w:lang w:eastAsia="ru-RU"/>
              </w:rPr>
            </w:pPr>
            <w:r w:rsidRPr="002716F8">
              <w:rPr>
                <w:lang w:eastAsia="ru-RU"/>
              </w:rPr>
              <w:t>разведение декоративных и плодовых деревьев, овощных и ягодных культур;</w:t>
            </w:r>
          </w:p>
          <w:p w:rsidR="002716F8" w:rsidRPr="002716F8" w:rsidRDefault="002716F8" w:rsidP="002716F8">
            <w:pPr>
              <w:suppressAutoHyphens w:val="0"/>
              <w:textAlignment w:val="baseline"/>
              <w:rPr>
                <w:lang w:eastAsia="ru-RU"/>
              </w:rPr>
            </w:pPr>
            <w:r w:rsidRPr="002716F8">
              <w:rPr>
                <w:lang w:eastAsia="ru-RU"/>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2.3</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0,37</w:t>
            </w:r>
          </w:p>
          <w:p w:rsidR="002716F8" w:rsidRPr="002716F8" w:rsidRDefault="002716F8" w:rsidP="002716F8">
            <w:pPr>
              <w:suppressAutoHyphens w:val="0"/>
              <w:jc w:val="center"/>
              <w:textAlignment w:val="baseline"/>
              <w:rPr>
                <w:lang w:eastAsia="ru-RU"/>
              </w:rPr>
            </w:pP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27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23" w:name="sub_1024"/>
            <w:r w:rsidRPr="002716F8">
              <w:rPr>
                <w:lang w:eastAsia="ru-RU"/>
              </w:rPr>
              <w:t>Передвижное жилье</w:t>
            </w:r>
            <w:bookmarkEnd w:id="2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2.4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28</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24" w:name="sub_1025"/>
            <w:proofErr w:type="spellStart"/>
            <w:r w:rsidRPr="002716F8">
              <w:rPr>
                <w:lang w:eastAsia="ru-RU"/>
              </w:rPr>
              <w:t>Среднеэтажная</w:t>
            </w:r>
            <w:proofErr w:type="spellEnd"/>
            <w:r w:rsidRPr="002716F8">
              <w:rPr>
                <w:lang w:eastAsia="ru-RU"/>
              </w:rPr>
              <w:t xml:space="preserve"> жилая застройка</w:t>
            </w:r>
            <w:bookmarkEnd w:id="2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многоквартирных домов этажностью не выше восьми этажей;</w:t>
            </w:r>
          </w:p>
          <w:p w:rsidR="002716F8" w:rsidRPr="002716F8" w:rsidRDefault="002716F8" w:rsidP="002716F8">
            <w:pPr>
              <w:suppressAutoHyphens w:val="0"/>
              <w:autoSpaceDE w:val="0"/>
              <w:autoSpaceDN w:val="0"/>
              <w:adjustRightInd w:val="0"/>
              <w:rPr>
                <w:lang w:eastAsia="ru-RU"/>
              </w:rPr>
            </w:pPr>
            <w:r w:rsidRPr="002716F8">
              <w:rPr>
                <w:lang w:eastAsia="ru-RU"/>
              </w:rPr>
              <w:t>благоустройство и озеленение;</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подземных гаражей и автостоянок;</w:t>
            </w:r>
          </w:p>
          <w:p w:rsidR="002716F8" w:rsidRPr="002716F8" w:rsidRDefault="002716F8" w:rsidP="002716F8">
            <w:pPr>
              <w:suppressAutoHyphens w:val="0"/>
              <w:autoSpaceDE w:val="0"/>
              <w:autoSpaceDN w:val="0"/>
              <w:adjustRightInd w:val="0"/>
              <w:rPr>
                <w:lang w:eastAsia="ru-RU"/>
              </w:rPr>
            </w:pPr>
            <w:r w:rsidRPr="002716F8">
              <w:rPr>
                <w:lang w:eastAsia="ru-RU"/>
              </w:rPr>
              <w:t>обустройство спортивных и детских площадок, площадок для отдыха;</w:t>
            </w:r>
          </w:p>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sidRPr="002716F8">
              <w:rPr>
                <w:lang w:eastAsia="ru-RU"/>
              </w:rPr>
              <w:lastRenderedPageBreak/>
              <w:t>площадь таких помещений в многоквартирном доме не составляет более 20% общей площади помещений дома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2.5</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29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Многоэтажная жилая застройка</w:t>
            </w:r>
          </w:p>
          <w:p w:rsidR="002716F8" w:rsidRPr="002716F8" w:rsidRDefault="002716F8" w:rsidP="002716F8">
            <w:pPr>
              <w:suppressAutoHyphens w:val="0"/>
              <w:autoSpaceDE w:val="0"/>
              <w:autoSpaceDN w:val="0"/>
              <w:adjustRightInd w:val="0"/>
              <w:jc w:val="both"/>
              <w:rPr>
                <w:lang w:eastAsia="ru-RU"/>
              </w:rPr>
            </w:pPr>
            <w:bookmarkStart w:id="25" w:name="sub_1026"/>
            <w:r w:rsidRPr="002716F8">
              <w:rPr>
                <w:lang w:eastAsia="ru-RU"/>
              </w:rPr>
              <w:t>(высотная застройка)</w:t>
            </w:r>
            <w:bookmarkEnd w:id="2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многоквартирных домов этажностью девять этажей и выше;</w:t>
            </w:r>
          </w:p>
          <w:p w:rsidR="002716F8" w:rsidRPr="002716F8" w:rsidRDefault="002716F8" w:rsidP="002716F8">
            <w:pPr>
              <w:suppressAutoHyphens w:val="0"/>
              <w:autoSpaceDE w:val="0"/>
              <w:autoSpaceDN w:val="0"/>
              <w:adjustRightInd w:val="0"/>
              <w:rPr>
                <w:lang w:eastAsia="ru-RU"/>
              </w:rPr>
            </w:pPr>
            <w:r w:rsidRPr="002716F8">
              <w:rPr>
                <w:lang w:eastAsia="ru-RU"/>
              </w:rPr>
              <w:t>благоустройство и озеленение придомовых территорий;</w:t>
            </w:r>
          </w:p>
          <w:p w:rsidR="002716F8" w:rsidRPr="002716F8" w:rsidRDefault="002716F8" w:rsidP="002716F8">
            <w:pPr>
              <w:suppressAutoHyphens w:val="0"/>
              <w:autoSpaceDE w:val="0"/>
              <w:autoSpaceDN w:val="0"/>
              <w:adjustRightInd w:val="0"/>
              <w:rPr>
                <w:lang w:eastAsia="ru-RU"/>
              </w:rPr>
            </w:pPr>
            <w:r w:rsidRPr="002716F8">
              <w:rPr>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2.6</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30</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26" w:name="sub_1027"/>
            <w:r w:rsidRPr="002716F8">
              <w:rPr>
                <w:lang w:eastAsia="ru-RU"/>
              </w:rPr>
              <w:t>Обслуживание жилой застройки</w:t>
            </w:r>
            <w:bookmarkEnd w:id="2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2716F8">
                <w:rPr>
                  <w:color w:val="106BBE"/>
                  <w:lang w:eastAsia="ru-RU"/>
                </w:rPr>
                <w:t>кодами 3.1</w:t>
              </w:r>
            </w:hyperlink>
            <w:r w:rsidRPr="002716F8">
              <w:rPr>
                <w:lang w:eastAsia="ru-RU"/>
              </w:rPr>
              <w:t xml:space="preserve">, </w:t>
            </w:r>
            <w:hyperlink w:anchor="sub_1032" w:history="1">
              <w:r w:rsidRPr="002716F8">
                <w:rPr>
                  <w:color w:val="106BBE"/>
                  <w:lang w:eastAsia="ru-RU"/>
                </w:rPr>
                <w:t>3.2</w:t>
              </w:r>
            </w:hyperlink>
            <w:r w:rsidRPr="002716F8">
              <w:rPr>
                <w:lang w:eastAsia="ru-RU"/>
              </w:rPr>
              <w:t xml:space="preserve">, </w:t>
            </w:r>
            <w:hyperlink w:anchor="sub_1033" w:history="1">
              <w:r w:rsidRPr="002716F8">
                <w:rPr>
                  <w:color w:val="106BBE"/>
                  <w:lang w:eastAsia="ru-RU"/>
                </w:rPr>
                <w:t>3.3</w:t>
              </w:r>
            </w:hyperlink>
            <w:r w:rsidRPr="002716F8">
              <w:rPr>
                <w:lang w:eastAsia="ru-RU"/>
              </w:rPr>
              <w:t xml:space="preserve">, </w:t>
            </w:r>
            <w:hyperlink w:anchor="sub_1034" w:history="1">
              <w:r w:rsidRPr="002716F8">
                <w:rPr>
                  <w:color w:val="106BBE"/>
                  <w:lang w:eastAsia="ru-RU"/>
                </w:rPr>
                <w:t>3.4</w:t>
              </w:r>
            </w:hyperlink>
            <w:r w:rsidRPr="002716F8">
              <w:rPr>
                <w:lang w:eastAsia="ru-RU"/>
              </w:rPr>
              <w:t xml:space="preserve">, </w:t>
            </w:r>
            <w:hyperlink w:anchor="sub_10341" w:history="1">
              <w:r w:rsidRPr="002716F8">
                <w:rPr>
                  <w:color w:val="106BBE"/>
                  <w:lang w:eastAsia="ru-RU"/>
                </w:rPr>
                <w:t>3.4.1</w:t>
              </w:r>
            </w:hyperlink>
            <w:r w:rsidRPr="002716F8">
              <w:rPr>
                <w:lang w:eastAsia="ru-RU"/>
              </w:rPr>
              <w:t xml:space="preserve">, </w:t>
            </w:r>
            <w:hyperlink w:anchor="sub_10351" w:history="1">
              <w:r w:rsidRPr="002716F8">
                <w:rPr>
                  <w:color w:val="106BBE"/>
                  <w:lang w:eastAsia="ru-RU"/>
                </w:rPr>
                <w:t>3.5.1</w:t>
              </w:r>
            </w:hyperlink>
            <w:r w:rsidRPr="002716F8">
              <w:rPr>
                <w:lang w:eastAsia="ru-RU"/>
              </w:rPr>
              <w:t xml:space="preserve">, </w:t>
            </w:r>
            <w:hyperlink w:anchor="sub_1036" w:history="1">
              <w:r w:rsidRPr="002716F8">
                <w:rPr>
                  <w:color w:val="106BBE"/>
                  <w:lang w:eastAsia="ru-RU"/>
                </w:rPr>
                <w:t>3.6</w:t>
              </w:r>
            </w:hyperlink>
            <w:r w:rsidRPr="002716F8">
              <w:rPr>
                <w:lang w:eastAsia="ru-RU"/>
              </w:rPr>
              <w:t xml:space="preserve">, </w:t>
            </w:r>
            <w:hyperlink w:anchor="sub_1037" w:history="1">
              <w:r w:rsidRPr="002716F8">
                <w:rPr>
                  <w:color w:val="106BBE"/>
                  <w:lang w:eastAsia="ru-RU"/>
                </w:rPr>
                <w:t>3.7</w:t>
              </w:r>
            </w:hyperlink>
            <w:r w:rsidRPr="002716F8">
              <w:rPr>
                <w:lang w:eastAsia="ru-RU"/>
              </w:rPr>
              <w:t xml:space="preserve">, </w:t>
            </w:r>
            <w:hyperlink w:anchor="sub_103101" w:history="1">
              <w:r w:rsidRPr="002716F8">
                <w:rPr>
                  <w:color w:val="106BBE"/>
                  <w:lang w:eastAsia="ru-RU"/>
                </w:rPr>
                <w:t>3.10.1</w:t>
              </w:r>
            </w:hyperlink>
            <w:r w:rsidRPr="002716F8">
              <w:rPr>
                <w:lang w:eastAsia="ru-RU"/>
              </w:rPr>
              <w:t xml:space="preserve">, </w:t>
            </w:r>
            <w:hyperlink w:anchor="sub_1041" w:history="1">
              <w:r w:rsidRPr="002716F8">
                <w:rPr>
                  <w:color w:val="106BBE"/>
                  <w:lang w:eastAsia="ru-RU"/>
                </w:rPr>
                <w:t>4.1</w:t>
              </w:r>
            </w:hyperlink>
            <w:r w:rsidRPr="002716F8">
              <w:rPr>
                <w:lang w:eastAsia="ru-RU"/>
              </w:rPr>
              <w:t xml:space="preserve">, </w:t>
            </w:r>
            <w:hyperlink w:anchor="sub_1043" w:history="1">
              <w:r w:rsidRPr="002716F8">
                <w:rPr>
                  <w:color w:val="106BBE"/>
                  <w:lang w:eastAsia="ru-RU"/>
                </w:rPr>
                <w:t>4.3</w:t>
              </w:r>
            </w:hyperlink>
            <w:r w:rsidRPr="002716F8">
              <w:rPr>
                <w:lang w:eastAsia="ru-RU"/>
              </w:rPr>
              <w:t xml:space="preserve">, </w:t>
            </w:r>
            <w:hyperlink w:anchor="sub_1044" w:history="1">
              <w:r w:rsidRPr="002716F8">
                <w:rPr>
                  <w:color w:val="106BBE"/>
                  <w:lang w:eastAsia="ru-RU"/>
                </w:rPr>
                <w:t>4.4</w:t>
              </w:r>
            </w:hyperlink>
            <w:r w:rsidRPr="002716F8">
              <w:rPr>
                <w:lang w:eastAsia="ru-RU"/>
              </w:rPr>
              <w:t xml:space="preserve">, </w:t>
            </w:r>
            <w:hyperlink w:anchor="sub_1046" w:history="1">
              <w:r w:rsidRPr="002716F8">
                <w:rPr>
                  <w:color w:val="106BBE"/>
                  <w:lang w:eastAsia="ru-RU"/>
                </w:rPr>
                <w:t>4.6</w:t>
              </w:r>
            </w:hyperlink>
            <w:r w:rsidRPr="002716F8">
              <w:rPr>
                <w:lang w:eastAsia="ru-RU"/>
              </w:rPr>
              <w:t xml:space="preserve">, </w:t>
            </w:r>
            <w:hyperlink w:anchor="sub_1512" w:history="1">
              <w:r w:rsidRPr="002716F8">
                <w:rPr>
                  <w:color w:val="106BBE"/>
                  <w:lang w:eastAsia="ru-RU"/>
                </w:rPr>
                <w:t>5.1.2</w:t>
              </w:r>
            </w:hyperlink>
            <w:r w:rsidRPr="002716F8">
              <w:rPr>
                <w:lang w:eastAsia="ru-RU"/>
              </w:rPr>
              <w:t xml:space="preserve">, </w:t>
            </w:r>
            <w:hyperlink w:anchor="sub_1513" w:history="1">
              <w:r w:rsidRPr="002716F8">
                <w:rPr>
                  <w:color w:val="106BBE"/>
                  <w:lang w:eastAsia="ru-RU"/>
                </w:rPr>
                <w:t>5.1.3</w:t>
              </w:r>
            </w:hyperlink>
            <w:r w:rsidRPr="002716F8">
              <w:rPr>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2.7</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0,37</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31</w:t>
            </w:r>
          </w:p>
        </w:tc>
        <w:tc>
          <w:tcPr>
            <w:tcW w:w="2268" w:type="dxa"/>
            <w:shd w:val="clear" w:color="auto" w:fill="auto"/>
          </w:tcPr>
          <w:p w:rsidR="002716F8" w:rsidRPr="002716F8" w:rsidRDefault="002716F8" w:rsidP="002716F8">
            <w:pPr>
              <w:suppressAutoHyphens w:val="0"/>
              <w:textAlignment w:val="baseline"/>
              <w:rPr>
                <w:lang w:eastAsia="ru-RU"/>
              </w:rPr>
            </w:pPr>
            <w:r w:rsidRPr="002716F8">
              <w:rPr>
                <w:lang w:eastAsia="ru-RU"/>
              </w:rPr>
              <w:t>Хранение автотранспорта</w:t>
            </w:r>
          </w:p>
        </w:tc>
        <w:tc>
          <w:tcPr>
            <w:tcW w:w="3969" w:type="dxa"/>
            <w:shd w:val="clear" w:color="auto" w:fill="auto"/>
          </w:tcPr>
          <w:p w:rsidR="002716F8" w:rsidRPr="002716F8" w:rsidRDefault="002716F8" w:rsidP="002716F8">
            <w:pPr>
              <w:suppressAutoHyphens w:val="0"/>
              <w:textAlignment w:val="baseline"/>
              <w:rPr>
                <w:lang w:eastAsia="ru-RU"/>
              </w:rPr>
            </w:pPr>
            <w:r w:rsidRPr="002716F8">
              <w:rP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716F8">
              <w:rPr>
                <w:lang w:eastAsia="ru-RU"/>
              </w:rPr>
              <w:t>машино</w:t>
            </w:r>
            <w:proofErr w:type="spellEnd"/>
            <w:r w:rsidRPr="002716F8">
              <w:rPr>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2.7.1</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2.1</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31.1.</w:t>
            </w:r>
          </w:p>
        </w:tc>
        <w:tc>
          <w:tcPr>
            <w:tcW w:w="2268" w:type="dxa"/>
            <w:shd w:val="clear" w:color="auto" w:fill="auto"/>
          </w:tcPr>
          <w:p w:rsidR="002716F8" w:rsidRPr="002716F8" w:rsidRDefault="002716F8" w:rsidP="002716F8">
            <w:pPr>
              <w:suppressAutoHyphens w:val="0"/>
              <w:textAlignment w:val="baseline"/>
              <w:rPr>
                <w:lang w:eastAsia="ru-RU"/>
              </w:rPr>
            </w:pPr>
            <w:r w:rsidRPr="002716F8">
              <w:rPr>
                <w:lang w:eastAsia="ru-RU"/>
              </w:rPr>
              <w:t>Размещение гаражей для собственных нужд</w:t>
            </w:r>
          </w:p>
        </w:tc>
        <w:tc>
          <w:tcPr>
            <w:tcW w:w="3969" w:type="dxa"/>
            <w:shd w:val="clear" w:color="auto" w:fill="auto"/>
          </w:tcPr>
          <w:p w:rsidR="002716F8" w:rsidRPr="002716F8" w:rsidRDefault="002716F8" w:rsidP="002716F8">
            <w:pPr>
              <w:suppressAutoHyphens w:val="0"/>
              <w:textAlignment w:val="baseline"/>
              <w:rPr>
                <w:lang w:eastAsia="ru-RU"/>
              </w:rPr>
            </w:pPr>
            <w:r w:rsidRPr="002716F8">
              <w:rPr>
                <w:lang w:eastAsia="ru-RU"/>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w:t>
            </w:r>
            <w:r w:rsidRPr="002716F8">
              <w:rPr>
                <w:lang w:eastAsia="ru-RU"/>
              </w:rPr>
              <w:lastRenderedPageBreak/>
              <w:t>ними крышу, фундамент и коммуникации</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lastRenderedPageBreak/>
              <w:t>2.7.2</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2.1</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32</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Общественное использование объектов капитального строительства</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2716F8">
                <w:rPr>
                  <w:color w:val="106BBE"/>
                  <w:lang w:eastAsia="ru-RU"/>
                </w:rPr>
                <w:t>кодами 3.1-3.10.2</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1,69</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33</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27" w:name="sub_1031"/>
            <w:r w:rsidRPr="002716F8">
              <w:rPr>
                <w:lang w:eastAsia="ru-RU"/>
              </w:rPr>
              <w:t>Коммунальное обслуживание</w:t>
            </w:r>
            <w:bookmarkEnd w:id="2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716F8">
                <w:rPr>
                  <w:color w:val="106BBE"/>
                  <w:lang w:eastAsia="ru-RU"/>
                </w:rPr>
                <w:t>кодами 3.1.1-3.1.2</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1,69</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34</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28" w:name="sub_1311"/>
            <w:r w:rsidRPr="002716F8">
              <w:rPr>
                <w:lang w:eastAsia="ru-RU"/>
              </w:rPr>
              <w:t>Предоставление коммунальных услуг</w:t>
            </w:r>
            <w:bookmarkEnd w:id="2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3.1.1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1,69</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35</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29" w:name="sub_1312"/>
            <w:r w:rsidRPr="002716F8">
              <w:rPr>
                <w:lang w:eastAsia="ru-RU"/>
              </w:rPr>
              <w:t>Административные здания организаций, обеспечивающих предоставление коммунальных услуг</w:t>
            </w:r>
            <w:bookmarkEnd w:id="2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3.1.2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2,8</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30" w:name="sub_1032"/>
            <w:r w:rsidRPr="002716F8">
              <w:rPr>
                <w:lang w:eastAsia="ru-RU"/>
              </w:rPr>
              <w:t>Социальное обслуживание</w:t>
            </w:r>
            <w:bookmarkEnd w:id="3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2716F8">
                <w:rPr>
                  <w:lang w:eastAsia="ru-RU"/>
                </w:rPr>
                <w:t>кодами 3.2.1 – 3.2.4</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0,16</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37</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31" w:name="sub_1321"/>
            <w:r w:rsidRPr="002716F8">
              <w:rPr>
                <w:lang w:eastAsia="ru-RU"/>
              </w:rPr>
              <w:t xml:space="preserve">Дома социального </w:t>
            </w:r>
            <w:r w:rsidRPr="002716F8">
              <w:rPr>
                <w:lang w:eastAsia="ru-RU"/>
              </w:rPr>
              <w:lastRenderedPageBreak/>
              <w:t>обслуживания</w:t>
            </w:r>
            <w:bookmarkEnd w:id="3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lastRenderedPageBreak/>
              <w:t xml:space="preserve">Размещение зданий, </w:t>
            </w:r>
            <w:r w:rsidRPr="002716F8">
              <w:rPr>
                <w:lang w:eastAsia="ru-RU"/>
              </w:rPr>
              <w:lastRenderedPageBreak/>
              <w:t>предназначенных для размещения домов престарелых, домов ребенка, детских домов, пунктов ночлега для бездомных граждан;</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3.2.1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0,16</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38</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32" w:name="sub_1322"/>
            <w:r w:rsidRPr="002716F8">
              <w:rPr>
                <w:lang w:eastAsia="ru-RU"/>
              </w:rPr>
              <w:t>Оказание социальной помощи населению</w:t>
            </w:r>
            <w:bookmarkEnd w:id="3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3.2.2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0,16</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39</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33" w:name="sub_1323"/>
            <w:r w:rsidRPr="002716F8">
              <w:rPr>
                <w:lang w:eastAsia="ru-RU"/>
              </w:rPr>
              <w:t>Оказание услуг связи</w:t>
            </w:r>
            <w:bookmarkEnd w:id="3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3.2.3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40</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34" w:name="sub_1324"/>
            <w:r w:rsidRPr="002716F8">
              <w:rPr>
                <w:lang w:eastAsia="ru-RU"/>
              </w:rPr>
              <w:t>Общежития</w:t>
            </w:r>
            <w:bookmarkEnd w:id="3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2716F8">
                <w:rPr>
                  <w:color w:val="106BBE"/>
                  <w:lang w:eastAsia="ru-RU"/>
                </w:rPr>
                <w:t>кодом 4.7</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3.2.4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0,02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41</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35" w:name="sub_1033"/>
            <w:r w:rsidRPr="002716F8">
              <w:rPr>
                <w:lang w:eastAsia="ru-RU"/>
              </w:rPr>
              <w:t>Бытовое обслуживание</w:t>
            </w:r>
            <w:bookmarkEnd w:id="3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42</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36" w:name="sub_1034"/>
            <w:r w:rsidRPr="002716F8">
              <w:rPr>
                <w:lang w:eastAsia="ru-RU"/>
              </w:rPr>
              <w:t>Здравоохранение</w:t>
            </w:r>
            <w:bookmarkEnd w:id="3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w:t>
            </w:r>
            <w:r w:rsidRPr="002716F8">
              <w:rPr>
                <w:lang w:eastAsia="ru-RU"/>
              </w:rPr>
              <w:lastRenderedPageBreak/>
              <w:t xml:space="preserve">использования включает в себя содержание видов разрешенного использования с </w:t>
            </w:r>
            <w:hyperlink w:anchor="sub_10341" w:history="1">
              <w:r w:rsidRPr="002716F8">
                <w:rPr>
                  <w:color w:val="106BBE"/>
                  <w:lang w:eastAsia="ru-RU"/>
                </w:rPr>
                <w:t>кодами 3.4.1 – 3.4.2</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3.4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43</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37" w:name="sub_10341"/>
            <w:r w:rsidRPr="002716F8">
              <w:rPr>
                <w:lang w:eastAsia="ru-RU"/>
              </w:rPr>
              <w:t>Амбулаторно-поликлиническое обслуживание</w:t>
            </w:r>
            <w:bookmarkEnd w:id="3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3.4.1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а) Земельные участки лиц, занимающихся частной медицинской практикой и частной фармацевтической деятельностью</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Медицинские центры,  аптеки.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3.4.1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8</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44</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38" w:name="sub_10342"/>
            <w:r w:rsidRPr="002716F8">
              <w:rPr>
                <w:lang w:eastAsia="ru-RU"/>
              </w:rPr>
              <w:t>Стационарное медицинское обслуживание</w:t>
            </w:r>
            <w:bookmarkEnd w:id="3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станций скорой помощи;</w:t>
            </w:r>
          </w:p>
          <w:p w:rsidR="002716F8" w:rsidRPr="002716F8" w:rsidRDefault="002716F8" w:rsidP="002716F8">
            <w:pPr>
              <w:suppressAutoHyphens w:val="0"/>
              <w:autoSpaceDE w:val="0"/>
              <w:autoSpaceDN w:val="0"/>
              <w:adjustRightInd w:val="0"/>
              <w:rPr>
                <w:lang w:eastAsia="ru-RU"/>
              </w:rPr>
            </w:pPr>
            <w:bookmarkStart w:id="39" w:name="sub_103104"/>
            <w:r w:rsidRPr="002716F8">
              <w:rPr>
                <w:lang w:eastAsia="ru-RU"/>
              </w:rPr>
              <w:t>размещение площадок санитарной авиации</w:t>
            </w:r>
            <w:bookmarkEnd w:id="39"/>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3.4.2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45</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40" w:name="sub_10343"/>
            <w:r w:rsidRPr="002716F8">
              <w:rPr>
                <w:lang w:eastAsia="ru-RU"/>
              </w:rPr>
              <w:t>Медицинские организации особого назначения</w:t>
            </w:r>
            <w:bookmarkEnd w:id="4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2716F8">
              <w:rPr>
                <w:lang w:eastAsia="ru-RU"/>
              </w:rPr>
              <w:t>патолого-анатомической</w:t>
            </w:r>
            <w:proofErr w:type="gramEnd"/>
            <w:r w:rsidRPr="002716F8">
              <w:rPr>
                <w:lang w:eastAsia="ru-RU"/>
              </w:rPr>
              <w:t xml:space="preserve"> экспертизы (морги)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3.4.3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46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41" w:name="sub_1035"/>
            <w:r w:rsidRPr="002716F8">
              <w:rPr>
                <w:lang w:eastAsia="ru-RU"/>
              </w:rPr>
              <w:t>Образование и просвещение</w:t>
            </w:r>
            <w:bookmarkEnd w:id="4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2716F8">
                <w:rPr>
                  <w:color w:val="106BBE"/>
                  <w:lang w:eastAsia="ru-RU"/>
                </w:rPr>
                <w:t>кодами 3.5.1 – 3.5.2</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3.5</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2,18</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47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42" w:name="sub_10351"/>
            <w:r w:rsidRPr="002716F8">
              <w:rPr>
                <w:lang w:eastAsia="ru-RU"/>
              </w:rPr>
              <w:t xml:space="preserve">Дошкольное, начальное и </w:t>
            </w:r>
            <w:r w:rsidRPr="002716F8">
              <w:rPr>
                <w:lang w:eastAsia="ru-RU"/>
              </w:rPr>
              <w:lastRenderedPageBreak/>
              <w:t>среднее общее образование</w:t>
            </w:r>
            <w:bookmarkEnd w:id="4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lastRenderedPageBreak/>
              <w:t xml:space="preserve">Размещение объектов капитального строительства, предназначенных </w:t>
            </w:r>
            <w:r w:rsidRPr="002716F8">
              <w:rPr>
                <w:lang w:eastAsia="ru-RU"/>
              </w:rPr>
              <w:lastRenderedPageBreak/>
              <w:t>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3.5.1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2,18</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48</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43" w:name="sub_10352"/>
            <w:r w:rsidRPr="002716F8">
              <w:rPr>
                <w:lang w:eastAsia="ru-RU"/>
              </w:rPr>
              <w:t>Среднее и высшее профессиональное образование</w:t>
            </w:r>
            <w:bookmarkEnd w:id="4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3.5.2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2,18</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49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44" w:name="sub_1036"/>
            <w:r w:rsidRPr="002716F8">
              <w:rPr>
                <w:lang w:eastAsia="ru-RU"/>
              </w:rPr>
              <w:t>Культурное развитие</w:t>
            </w:r>
            <w:bookmarkEnd w:id="4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2716F8">
                <w:rPr>
                  <w:color w:val="106BBE"/>
                  <w:lang w:eastAsia="ru-RU"/>
                </w:rPr>
                <w:t>кодами 3.6.1-3.6.3</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3.6</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50</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45" w:name="sub_1361"/>
            <w:r w:rsidRPr="002716F8">
              <w:rPr>
                <w:lang w:eastAsia="ru-RU"/>
              </w:rPr>
              <w:t>Объекты культурно-досуговой деятельности</w:t>
            </w:r>
            <w:bookmarkEnd w:id="4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3.6.1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51</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46" w:name="sub_1362"/>
            <w:r w:rsidRPr="002716F8">
              <w:rPr>
                <w:lang w:eastAsia="ru-RU"/>
              </w:rPr>
              <w:t>Парки культуры и отдыха</w:t>
            </w:r>
            <w:bookmarkEnd w:id="4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парков культуры и отдыха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3.6.2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52</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47" w:name="sub_1363"/>
            <w:r w:rsidRPr="002716F8">
              <w:rPr>
                <w:lang w:eastAsia="ru-RU"/>
              </w:rPr>
              <w:t>Цирки и зверинцы</w:t>
            </w:r>
            <w:bookmarkEnd w:id="4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и сооружений для размещения цирков, зверинцев, зоопарков, зоосадов, океанариумов и осуществления сопутствующих </w:t>
            </w:r>
            <w:r w:rsidRPr="002716F8">
              <w:rPr>
                <w:lang w:eastAsia="ru-RU"/>
              </w:rPr>
              <w:lastRenderedPageBreak/>
              <w:t>видов деятельности по содержанию диких животных в неволе</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3.6.3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53</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48" w:name="sub_1037"/>
            <w:r w:rsidRPr="002716F8">
              <w:rPr>
                <w:lang w:eastAsia="ru-RU"/>
              </w:rPr>
              <w:t>Религиозное использование</w:t>
            </w:r>
            <w:bookmarkEnd w:id="4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2716F8">
                <w:rPr>
                  <w:color w:val="106BBE"/>
                  <w:lang w:eastAsia="ru-RU"/>
                </w:rPr>
                <w:t>кодами 3.7.1-3.7.2</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3.7</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54</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49" w:name="sub_1371"/>
            <w:r w:rsidRPr="002716F8">
              <w:rPr>
                <w:lang w:eastAsia="ru-RU"/>
              </w:rPr>
              <w:t>Осуществление религиозных обрядов</w:t>
            </w:r>
            <w:bookmarkEnd w:id="4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3.7.1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55</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50" w:name="sub_1372"/>
            <w:r w:rsidRPr="002716F8">
              <w:rPr>
                <w:lang w:eastAsia="ru-RU"/>
              </w:rPr>
              <w:t>Религиозное управление и образование</w:t>
            </w:r>
            <w:bookmarkEnd w:id="5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3.7.2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56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51" w:name="sub_1038"/>
            <w:r w:rsidRPr="002716F8">
              <w:rPr>
                <w:lang w:eastAsia="ru-RU"/>
              </w:rPr>
              <w:t>Общественное управление</w:t>
            </w:r>
            <w:bookmarkEnd w:id="5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2716F8">
                <w:rPr>
                  <w:color w:val="106BBE"/>
                  <w:lang w:eastAsia="ru-RU"/>
                </w:rPr>
                <w:t>кодами 3.8.1-3.8.2</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3.8</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57</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52" w:name="sub_1381"/>
            <w:r w:rsidRPr="002716F8">
              <w:rPr>
                <w:lang w:eastAsia="ru-RU"/>
              </w:rPr>
              <w:t>Государственное управление</w:t>
            </w:r>
            <w:bookmarkEnd w:id="5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3.8.1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58</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53" w:name="sub_1382"/>
            <w:r w:rsidRPr="002716F8">
              <w:rPr>
                <w:lang w:eastAsia="ru-RU"/>
              </w:rPr>
              <w:t>Представительская деятельность</w:t>
            </w:r>
            <w:bookmarkEnd w:id="5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w:t>
            </w:r>
            <w:r w:rsidRPr="002716F8">
              <w:rPr>
                <w:lang w:eastAsia="ru-RU"/>
              </w:rPr>
              <w:lastRenderedPageBreak/>
              <w:t>Российской Федерации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3.8.2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59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54" w:name="sub_1039"/>
            <w:r w:rsidRPr="002716F8">
              <w:rPr>
                <w:lang w:eastAsia="ru-RU"/>
              </w:rPr>
              <w:t>Обеспечение научной деятельности</w:t>
            </w:r>
            <w:bookmarkEnd w:id="5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2716F8">
                <w:rPr>
                  <w:color w:val="106BBE"/>
                  <w:lang w:eastAsia="ru-RU"/>
                </w:rPr>
                <w:t>кодами 3.9.1 – 3.9.3</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3.9</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60</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55" w:name="sub_10391"/>
            <w:r w:rsidRPr="002716F8">
              <w:rPr>
                <w:lang w:eastAsia="ru-RU"/>
              </w:rPr>
              <w:t>Обеспечение деятельности в области гидрометеорологии и смежных с ней областях</w:t>
            </w:r>
            <w:bookmarkEnd w:id="5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3.9.1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61</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56" w:name="sub_1392"/>
            <w:r w:rsidRPr="002716F8">
              <w:rPr>
                <w:lang w:eastAsia="ru-RU"/>
              </w:rPr>
              <w:t>Проведение научных исследований</w:t>
            </w:r>
            <w:bookmarkEnd w:id="5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3.9.2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62</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57" w:name="sub_1393"/>
            <w:r w:rsidRPr="002716F8">
              <w:rPr>
                <w:lang w:eastAsia="ru-RU"/>
              </w:rPr>
              <w:t>Проведение научных испытаний</w:t>
            </w:r>
            <w:bookmarkEnd w:id="5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3.9.3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0,45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63</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58" w:name="sub_10310"/>
            <w:r w:rsidRPr="002716F8">
              <w:rPr>
                <w:lang w:eastAsia="ru-RU"/>
              </w:rPr>
              <w:t xml:space="preserve">Ветеринарное </w:t>
            </w:r>
            <w:r w:rsidRPr="002716F8">
              <w:rPr>
                <w:lang w:eastAsia="ru-RU"/>
              </w:rPr>
              <w:lastRenderedPageBreak/>
              <w:t>обслуживание</w:t>
            </w:r>
            <w:bookmarkEnd w:id="5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lastRenderedPageBreak/>
              <w:t xml:space="preserve">Размещение объектов капитального </w:t>
            </w:r>
            <w:r w:rsidRPr="002716F8">
              <w:rPr>
                <w:lang w:eastAsia="ru-RU"/>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2716F8">
                <w:rPr>
                  <w:color w:val="106BBE"/>
                  <w:lang w:eastAsia="ru-RU"/>
                </w:rPr>
                <w:t>кодами 3.10.1 – 3.10.2</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3.10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64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59" w:name="sub_103101"/>
            <w:r w:rsidRPr="002716F8">
              <w:rPr>
                <w:lang w:eastAsia="ru-RU"/>
              </w:rPr>
              <w:t>Амбулаторное ветеринарное обслуживание</w:t>
            </w:r>
            <w:bookmarkEnd w:id="5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3.10.1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65</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60" w:name="sub_103102"/>
            <w:r w:rsidRPr="002716F8">
              <w:rPr>
                <w:lang w:eastAsia="ru-RU"/>
              </w:rPr>
              <w:t>Приюты для животных</w:t>
            </w:r>
            <w:bookmarkEnd w:id="6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оказания ветеринарных услуг в стационаре;</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организации гостиниц для животных</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3.10.2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66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Предпринимательство</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2716F8">
                <w:rPr>
                  <w:color w:val="106BBE"/>
                  <w:lang w:eastAsia="ru-RU"/>
                </w:rPr>
                <w:t>кодами 4.1-4.10</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4.0</w:t>
            </w:r>
          </w:p>
        </w:tc>
        <w:tc>
          <w:tcPr>
            <w:tcW w:w="1417" w:type="dxa"/>
            <w:shd w:val="clear" w:color="auto" w:fill="auto"/>
          </w:tcPr>
          <w:p w:rsidR="002716F8" w:rsidRPr="002716F8" w:rsidRDefault="002716F8" w:rsidP="002716F8">
            <w:pPr>
              <w:suppressAutoHyphens w:val="0"/>
              <w:jc w:val="center"/>
              <w:rPr>
                <w:lang w:eastAsia="ru-RU"/>
              </w:rPr>
            </w:pP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67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61" w:name="sub_1041"/>
            <w:r w:rsidRPr="002716F8">
              <w:rPr>
                <w:lang w:eastAsia="ru-RU"/>
              </w:rPr>
              <w:t>Деловое управление</w:t>
            </w:r>
            <w:bookmarkEnd w:id="6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2716F8">
              <w:rPr>
                <w:lang w:eastAsia="ru-RU"/>
              </w:rPr>
              <w:lastRenderedPageBreak/>
              <w:t>биржевая деятельность (за исключением банковской и страховой деятельности)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4.1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68</w:t>
            </w:r>
          </w:p>
        </w:tc>
        <w:tc>
          <w:tcPr>
            <w:tcW w:w="2268" w:type="dxa"/>
            <w:shd w:val="clear" w:color="auto" w:fill="auto"/>
          </w:tcPr>
          <w:p w:rsidR="002716F8" w:rsidRPr="002716F8" w:rsidRDefault="002716F8" w:rsidP="002716F8">
            <w:pPr>
              <w:suppressAutoHyphens w:val="0"/>
              <w:textAlignment w:val="baseline"/>
              <w:rPr>
                <w:lang w:eastAsia="ru-RU"/>
              </w:rPr>
            </w:pPr>
            <w:proofErr w:type="gramStart"/>
            <w:r w:rsidRPr="002716F8">
              <w:rPr>
                <w:lang w:eastAsia="ru-RU"/>
              </w:rPr>
              <w:t>Объекты торговли (торговые центры, торгово-развлекательные центры (комплексы)</w:t>
            </w:r>
            <w:proofErr w:type="gramEnd"/>
          </w:p>
        </w:tc>
        <w:tc>
          <w:tcPr>
            <w:tcW w:w="3969" w:type="dxa"/>
            <w:shd w:val="clear" w:color="auto" w:fill="auto"/>
          </w:tcPr>
          <w:p w:rsidR="002716F8" w:rsidRPr="002716F8" w:rsidRDefault="002716F8" w:rsidP="002716F8">
            <w:pPr>
              <w:suppressAutoHyphens w:val="0"/>
              <w:textAlignment w:val="baseline"/>
              <w:rPr>
                <w:lang w:eastAsia="ru-RU"/>
              </w:rPr>
            </w:pPr>
            <w:r w:rsidRPr="002716F8">
              <w:rPr>
                <w:lang w:eastAsia="ru-RU"/>
              </w:rPr>
              <w:t>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4.2</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6</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69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62" w:name="sub_1043"/>
            <w:r w:rsidRPr="002716F8">
              <w:rPr>
                <w:lang w:eastAsia="ru-RU"/>
              </w:rPr>
              <w:t>Рынки</w:t>
            </w:r>
            <w:bookmarkEnd w:id="6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гаражей и (или) стоянок для автомобилей сотрудников и посетителей рынка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6</w:t>
            </w:r>
          </w:p>
          <w:p w:rsidR="002716F8" w:rsidRPr="002716F8" w:rsidRDefault="002716F8" w:rsidP="002716F8">
            <w:pPr>
              <w:suppressAutoHyphens w:val="0"/>
              <w:jc w:val="center"/>
              <w:rPr>
                <w:color w:val="FF0000"/>
                <w:lang w:eastAsia="ru-RU"/>
              </w:rPr>
            </w:pP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70</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63" w:name="sub_1044"/>
            <w:r w:rsidRPr="002716F8">
              <w:rPr>
                <w:lang w:eastAsia="ru-RU"/>
              </w:rPr>
              <w:t>Магазины</w:t>
            </w:r>
            <w:bookmarkEnd w:id="6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10</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71</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64" w:name="sub_1045"/>
            <w:r w:rsidRPr="002716F8">
              <w:rPr>
                <w:lang w:eastAsia="ru-RU"/>
              </w:rPr>
              <w:t>Банковская и страховая деятельность</w:t>
            </w:r>
            <w:bookmarkEnd w:id="6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4.5</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27</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72</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65" w:name="sub_1046"/>
            <w:r w:rsidRPr="002716F8">
              <w:rPr>
                <w:lang w:eastAsia="ru-RU"/>
              </w:rPr>
              <w:t>Общественное питание</w:t>
            </w:r>
            <w:bookmarkEnd w:id="6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4.6</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4,3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73</w:t>
            </w:r>
          </w:p>
        </w:tc>
        <w:tc>
          <w:tcPr>
            <w:tcW w:w="2268" w:type="dxa"/>
            <w:shd w:val="clear" w:color="auto" w:fill="auto"/>
          </w:tcPr>
          <w:p w:rsidR="002716F8" w:rsidRPr="002716F8" w:rsidRDefault="002716F8" w:rsidP="002716F8">
            <w:pPr>
              <w:suppressAutoHyphens w:val="0"/>
              <w:textAlignment w:val="baseline"/>
              <w:rPr>
                <w:lang w:eastAsia="ru-RU"/>
              </w:rPr>
            </w:pPr>
            <w:r w:rsidRPr="002716F8">
              <w:rPr>
                <w:lang w:eastAsia="ru-RU"/>
              </w:rPr>
              <w:t>Гостиничное обслуживание</w:t>
            </w:r>
          </w:p>
        </w:tc>
        <w:tc>
          <w:tcPr>
            <w:tcW w:w="3969" w:type="dxa"/>
            <w:shd w:val="clear" w:color="auto" w:fill="auto"/>
          </w:tcPr>
          <w:p w:rsidR="002716F8" w:rsidRPr="002716F8" w:rsidRDefault="002716F8" w:rsidP="002716F8">
            <w:pPr>
              <w:suppressAutoHyphens w:val="0"/>
              <w:textAlignment w:val="baseline"/>
              <w:rPr>
                <w:lang w:eastAsia="ru-RU"/>
              </w:rPr>
            </w:pPr>
            <w:r w:rsidRPr="002716F8">
              <w:rPr>
                <w:lang w:eastAsia="ru-RU"/>
              </w:rPr>
              <w:t>размещение гостиниц</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4.7</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5,2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66" w:name="sub_1048"/>
            <w:r w:rsidRPr="002716F8">
              <w:rPr>
                <w:lang w:eastAsia="ru-RU"/>
              </w:rPr>
              <w:t>Развлечения</w:t>
            </w:r>
            <w:bookmarkEnd w:id="6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и сооружений, предназначенных для развлечения.</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2716F8">
                <w:rPr>
                  <w:color w:val="106BBE"/>
                  <w:lang w:eastAsia="ru-RU"/>
                </w:rPr>
                <w:t>кодами 4.8.1 - 4.8.3</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4.8</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11</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75</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67" w:name="sub_1481"/>
            <w:r w:rsidRPr="002716F8">
              <w:rPr>
                <w:lang w:eastAsia="ru-RU"/>
              </w:rPr>
              <w:t xml:space="preserve">Развлекательные </w:t>
            </w:r>
            <w:r w:rsidRPr="002716F8">
              <w:rPr>
                <w:lang w:eastAsia="ru-RU"/>
              </w:rPr>
              <w:lastRenderedPageBreak/>
              <w:t>мероприятия</w:t>
            </w:r>
            <w:bookmarkEnd w:id="6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lastRenderedPageBreak/>
              <w:t xml:space="preserve">Размещение зданий и сооружений, </w:t>
            </w:r>
            <w:r w:rsidRPr="002716F8">
              <w:rPr>
                <w:lang w:eastAsia="ru-RU"/>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4.8.1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11</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76</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68" w:name="sub_1482"/>
            <w:r w:rsidRPr="002716F8">
              <w:rPr>
                <w:lang w:eastAsia="ru-RU"/>
              </w:rPr>
              <w:t>Проведение азартных игр</w:t>
            </w:r>
            <w:bookmarkEnd w:id="6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4.8.2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11</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77</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69" w:name="sub_1483"/>
            <w:r w:rsidRPr="002716F8">
              <w:rPr>
                <w:lang w:eastAsia="ru-RU"/>
              </w:rPr>
              <w:t>Проведение азартных игр в игорных зонах</w:t>
            </w:r>
            <w:bookmarkEnd w:id="6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4.8.3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11</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78</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70" w:name="sub_1049"/>
            <w:r w:rsidRPr="002716F8">
              <w:rPr>
                <w:lang w:eastAsia="ru-RU"/>
              </w:rPr>
              <w:t>Служебные гаражи</w:t>
            </w:r>
            <w:bookmarkEnd w:id="7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716F8">
                <w:rPr>
                  <w:color w:val="106BBE"/>
                  <w:lang w:eastAsia="ru-RU"/>
                </w:rPr>
                <w:t>кодами 3.0</w:t>
              </w:r>
            </w:hyperlink>
            <w:r w:rsidRPr="002716F8">
              <w:rPr>
                <w:lang w:eastAsia="ru-RU"/>
              </w:rPr>
              <w:t xml:space="preserve">, </w:t>
            </w:r>
            <w:hyperlink w:anchor="sub_1040" w:history="1">
              <w:r w:rsidRPr="002716F8">
                <w:rPr>
                  <w:color w:val="106BBE"/>
                  <w:lang w:eastAsia="ru-RU"/>
                </w:rPr>
                <w:t>4.0</w:t>
              </w:r>
            </w:hyperlink>
            <w:r w:rsidRPr="002716F8">
              <w:rPr>
                <w:lang w:eastAsia="ru-RU"/>
              </w:rPr>
              <w:t>, а также для стоянки и хранения транспортных средств общего пользования, в том числе в депо</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4.9</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79</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71" w:name="sub_10491"/>
            <w:r w:rsidRPr="002716F8">
              <w:rPr>
                <w:lang w:eastAsia="ru-RU"/>
              </w:rPr>
              <w:t>Объекты дорожного сервиса</w:t>
            </w:r>
            <w:bookmarkEnd w:id="7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716F8">
                <w:rPr>
                  <w:color w:val="106BBE"/>
                  <w:lang w:eastAsia="ru-RU"/>
                </w:rPr>
                <w:t>кодами 4.9.1.1 - 4.9.1.4</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4.9.1</w:t>
            </w:r>
          </w:p>
        </w:tc>
        <w:tc>
          <w:tcPr>
            <w:tcW w:w="1417" w:type="dxa"/>
            <w:shd w:val="clear" w:color="auto" w:fill="auto"/>
          </w:tcPr>
          <w:p w:rsidR="002716F8" w:rsidRPr="002716F8" w:rsidRDefault="002716F8" w:rsidP="002716F8">
            <w:pPr>
              <w:suppressAutoHyphens w:val="0"/>
              <w:jc w:val="center"/>
              <w:rPr>
                <w:highlight w:val="yellow"/>
                <w:lang w:eastAsia="ru-RU"/>
              </w:rPr>
            </w:pPr>
            <w:r w:rsidRPr="002716F8">
              <w:rPr>
                <w:lang w:eastAsia="ru-RU"/>
              </w:rPr>
              <w:t>10</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80</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72" w:name="sub_14911"/>
            <w:r w:rsidRPr="002716F8">
              <w:rPr>
                <w:lang w:eastAsia="ru-RU"/>
              </w:rPr>
              <w:t>Заправка транспортных средств</w:t>
            </w:r>
            <w:bookmarkEnd w:id="7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4.9.1.1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81</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73" w:name="sub_14912"/>
            <w:r w:rsidRPr="002716F8">
              <w:rPr>
                <w:lang w:eastAsia="ru-RU"/>
              </w:rPr>
              <w:t>Обеспечение дорожного отдыха</w:t>
            </w:r>
            <w:bookmarkEnd w:id="7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для предоставления гостиничных услуг в качестве дорожного сервиса (мотелей), а также размещение </w:t>
            </w:r>
            <w:r w:rsidRPr="002716F8">
              <w:rPr>
                <w:lang w:eastAsia="ru-RU"/>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4.9.1.2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82</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74" w:name="sub_14913"/>
            <w:r w:rsidRPr="002716F8">
              <w:rPr>
                <w:lang w:eastAsia="ru-RU"/>
              </w:rPr>
              <w:t>Автомобильные мойки</w:t>
            </w:r>
            <w:bookmarkEnd w:id="7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автомобильных моек, а также размещение магазинов сопутствующей торговли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4.9.1.3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10</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83</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75" w:name="sub_14914"/>
            <w:r w:rsidRPr="002716F8">
              <w:rPr>
                <w:lang w:eastAsia="ru-RU"/>
              </w:rPr>
              <w:t>Ремонт автомобилей</w:t>
            </w:r>
            <w:bookmarkEnd w:id="7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4.9.1.4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10</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84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76" w:name="sub_10410"/>
            <w:proofErr w:type="spellStart"/>
            <w:r w:rsidRPr="002716F8">
              <w:rPr>
                <w:lang w:eastAsia="ru-RU"/>
              </w:rPr>
              <w:t>Выставочно</w:t>
            </w:r>
            <w:proofErr w:type="spellEnd"/>
            <w:r w:rsidRPr="002716F8">
              <w:rPr>
                <w:lang w:eastAsia="ru-RU"/>
              </w:rPr>
              <w:t>-ярмарочная деятельность</w:t>
            </w:r>
            <w:bookmarkEnd w:id="7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капитального строительства, сооружений, предназначенных для осуществления </w:t>
            </w:r>
            <w:proofErr w:type="spellStart"/>
            <w:r w:rsidRPr="002716F8">
              <w:rPr>
                <w:lang w:eastAsia="ru-RU"/>
              </w:rPr>
              <w:t>выставочно</w:t>
            </w:r>
            <w:proofErr w:type="spellEnd"/>
            <w:r w:rsidRPr="002716F8">
              <w:rPr>
                <w:lang w:eastAsia="ru-RU"/>
              </w:rPr>
              <w:t xml:space="preserve">-ярмарочной и </w:t>
            </w:r>
            <w:proofErr w:type="spellStart"/>
            <w:r w:rsidRPr="002716F8">
              <w:rPr>
                <w:lang w:eastAsia="ru-RU"/>
              </w:rPr>
              <w:t>конгрессной</w:t>
            </w:r>
            <w:proofErr w:type="spellEnd"/>
            <w:r w:rsidRPr="002716F8">
              <w:rPr>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4.10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85</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Отдых (рекреация)</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716F8" w:rsidRPr="002716F8" w:rsidRDefault="002716F8" w:rsidP="002716F8">
            <w:pPr>
              <w:suppressAutoHyphens w:val="0"/>
              <w:autoSpaceDE w:val="0"/>
              <w:autoSpaceDN w:val="0"/>
              <w:adjustRightInd w:val="0"/>
              <w:rPr>
                <w:lang w:eastAsia="ru-RU"/>
              </w:rPr>
            </w:pPr>
            <w:r w:rsidRPr="002716F8">
              <w:rPr>
                <w:lang w:eastAsia="ru-RU"/>
              </w:rPr>
              <w:t>создание и уход за городскими лесами, скверами, прудами, озерами, водохранилищами, пляжами, а также обустройство мест отдыха в них.</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2716F8">
                <w:rPr>
                  <w:color w:val="106BBE"/>
                  <w:lang w:eastAsia="ru-RU"/>
                </w:rPr>
                <w:t>кодами 5.1 - 5.5</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86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77" w:name="sub_1051"/>
            <w:r w:rsidRPr="002716F8">
              <w:rPr>
                <w:lang w:eastAsia="ru-RU"/>
              </w:rPr>
              <w:t>Спорт</w:t>
            </w:r>
            <w:bookmarkEnd w:id="7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716F8">
                <w:rPr>
                  <w:color w:val="106BBE"/>
                  <w:lang w:eastAsia="ru-RU"/>
                </w:rPr>
                <w:t>кодами 5.1.1 - 5.1.7</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0,03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87</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78" w:name="sub_1511"/>
            <w:r w:rsidRPr="002716F8">
              <w:rPr>
                <w:lang w:eastAsia="ru-RU"/>
              </w:rPr>
              <w:t>Обеспечение спортивно-зрелищных мероприятий</w:t>
            </w:r>
            <w:bookmarkEnd w:id="7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спортивно-зрелищных зданий и сооружений, имеющих специальные места для зрителей от 500 мест (стадионов, дворцов </w:t>
            </w:r>
            <w:r w:rsidRPr="002716F8">
              <w:rPr>
                <w:lang w:eastAsia="ru-RU"/>
              </w:rPr>
              <w:lastRenderedPageBreak/>
              <w:t>спорта, ледовых дворцов, ипподромов)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5.1.1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0,03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88</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79" w:name="sub_1512"/>
            <w:r w:rsidRPr="002716F8">
              <w:rPr>
                <w:lang w:eastAsia="ru-RU"/>
              </w:rPr>
              <w:t>Обеспечение занятий спортом в помещениях</w:t>
            </w:r>
            <w:bookmarkEnd w:id="7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5.1.2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0,03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89</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80" w:name="sub_1513"/>
            <w:r w:rsidRPr="002716F8">
              <w:rPr>
                <w:lang w:eastAsia="ru-RU"/>
              </w:rPr>
              <w:t>Площадки для занятий спортом</w:t>
            </w:r>
            <w:bookmarkEnd w:id="8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5.1.3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0,03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90</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81" w:name="sub_1514"/>
            <w:r w:rsidRPr="002716F8">
              <w:rPr>
                <w:lang w:eastAsia="ru-RU"/>
              </w:rPr>
              <w:t>Оборудованные площадки для занятий спортом</w:t>
            </w:r>
            <w:bookmarkEnd w:id="8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5.1.4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0,03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91</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82" w:name="sub_1515"/>
            <w:r w:rsidRPr="002716F8">
              <w:rPr>
                <w:lang w:eastAsia="ru-RU"/>
              </w:rPr>
              <w:t>Водный спорт</w:t>
            </w:r>
            <w:bookmarkEnd w:id="8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5.1.5</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92</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83" w:name="sub_1516"/>
            <w:r w:rsidRPr="002716F8">
              <w:rPr>
                <w:lang w:eastAsia="ru-RU"/>
              </w:rPr>
              <w:t>Авиационный спорт</w:t>
            </w:r>
            <w:bookmarkEnd w:id="8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5.1.6</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93</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84" w:name="sub_1517"/>
            <w:r w:rsidRPr="002716F8">
              <w:rPr>
                <w:lang w:eastAsia="ru-RU"/>
              </w:rPr>
              <w:t>Спортивные базы</w:t>
            </w:r>
            <w:bookmarkEnd w:id="8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спортивных баз и лагерей, в которых осуществляется спортивная подготовка длительно проживающих в них лиц</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5.1.7</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0,03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85" w:name="sub_1052"/>
            <w:r w:rsidRPr="002716F8">
              <w:rPr>
                <w:lang w:eastAsia="ru-RU"/>
              </w:rPr>
              <w:t>Природно-познавательный туризм</w:t>
            </w:r>
            <w:bookmarkEnd w:id="8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716F8" w:rsidRPr="002716F8" w:rsidRDefault="002716F8" w:rsidP="002716F8">
            <w:pPr>
              <w:suppressAutoHyphens w:val="0"/>
              <w:autoSpaceDE w:val="0"/>
              <w:autoSpaceDN w:val="0"/>
              <w:adjustRightInd w:val="0"/>
              <w:rPr>
                <w:lang w:eastAsia="ru-RU"/>
              </w:rPr>
            </w:pPr>
            <w:r w:rsidRPr="002716F8">
              <w:rPr>
                <w:lang w:eastAsia="ru-RU"/>
              </w:rPr>
              <w:t xml:space="preserve">осуществление необходимых природоохранных и </w:t>
            </w:r>
            <w:proofErr w:type="spellStart"/>
            <w:r w:rsidRPr="002716F8">
              <w:rPr>
                <w:lang w:eastAsia="ru-RU"/>
              </w:rPr>
              <w:t>природовосстановительных</w:t>
            </w:r>
            <w:proofErr w:type="spellEnd"/>
            <w:r w:rsidRPr="002716F8">
              <w:rPr>
                <w:lang w:eastAsia="ru-RU"/>
              </w:rPr>
              <w:t xml:space="preserve"> мероприятий</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95</w:t>
            </w:r>
          </w:p>
        </w:tc>
        <w:tc>
          <w:tcPr>
            <w:tcW w:w="2268" w:type="dxa"/>
            <w:shd w:val="clear" w:color="auto" w:fill="auto"/>
          </w:tcPr>
          <w:p w:rsidR="002716F8" w:rsidRPr="002716F8" w:rsidRDefault="002716F8" w:rsidP="002716F8">
            <w:pPr>
              <w:suppressAutoHyphens w:val="0"/>
              <w:textAlignment w:val="baseline"/>
              <w:rPr>
                <w:lang w:eastAsia="ru-RU"/>
              </w:rPr>
            </w:pPr>
            <w:r w:rsidRPr="002716F8">
              <w:rPr>
                <w:lang w:eastAsia="ru-RU"/>
              </w:rPr>
              <w:t>Туристическое обслуживание</w:t>
            </w:r>
          </w:p>
        </w:tc>
        <w:tc>
          <w:tcPr>
            <w:tcW w:w="3969" w:type="dxa"/>
            <w:shd w:val="clear" w:color="auto" w:fill="auto"/>
          </w:tcPr>
          <w:p w:rsidR="002716F8" w:rsidRPr="002716F8" w:rsidRDefault="002716F8" w:rsidP="002716F8">
            <w:pPr>
              <w:suppressAutoHyphens w:val="0"/>
              <w:textAlignment w:val="baseline"/>
              <w:rPr>
                <w:lang w:eastAsia="ru-RU"/>
              </w:rPr>
            </w:pPr>
            <w:r w:rsidRPr="002716F8">
              <w:rPr>
                <w:lang w:eastAsia="ru-RU"/>
              </w:rPr>
              <w:t xml:space="preserve">размещение пансионатов, гостиниц, кемпингов, домов отдыха, не </w:t>
            </w:r>
            <w:r w:rsidRPr="002716F8">
              <w:rPr>
                <w:lang w:eastAsia="ru-RU"/>
              </w:rPr>
              <w:lastRenderedPageBreak/>
              <w:t>оказывающих услуги по лечению; размещение детских лагерей</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lastRenderedPageBreak/>
              <w:t>5.2.1</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96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86" w:name="sub_1053"/>
            <w:r w:rsidRPr="002716F8">
              <w:rPr>
                <w:lang w:eastAsia="ru-RU"/>
              </w:rPr>
              <w:t>Охота и рыбалка</w:t>
            </w:r>
            <w:bookmarkEnd w:id="8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15</w:t>
            </w:r>
          </w:p>
          <w:p w:rsidR="002716F8" w:rsidRPr="002716F8" w:rsidRDefault="002716F8" w:rsidP="002716F8">
            <w:pPr>
              <w:suppressAutoHyphens w:val="0"/>
              <w:jc w:val="center"/>
              <w:rPr>
                <w:lang w:eastAsia="ru-RU"/>
              </w:rPr>
            </w:pP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87" w:name="sub_1054"/>
            <w:r w:rsidRPr="002716F8">
              <w:rPr>
                <w:lang w:eastAsia="ru-RU"/>
              </w:rPr>
              <w:t>Причалы для маломерных судов</w:t>
            </w:r>
            <w:bookmarkEnd w:id="8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98</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88" w:name="sub_1055"/>
            <w:r w:rsidRPr="002716F8">
              <w:rPr>
                <w:lang w:eastAsia="ru-RU"/>
              </w:rPr>
              <w:t>Поля для гольфа или конных прогулок</w:t>
            </w:r>
            <w:bookmarkEnd w:id="8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5.5</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99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Производственная деятельность</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2,0</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100</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89" w:name="sub_1061"/>
            <w:r w:rsidRPr="002716F8">
              <w:rPr>
                <w:lang w:eastAsia="ru-RU"/>
              </w:rPr>
              <w:t>Недропользование</w:t>
            </w:r>
            <w:bookmarkEnd w:id="8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геологических изысканий;</w:t>
            </w:r>
          </w:p>
          <w:p w:rsidR="002716F8" w:rsidRPr="002716F8" w:rsidRDefault="002716F8" w:rsidP="002716F8">
            <w:pPr>
              <w:suppressAutoHyphens w:val="0"/>
              <w:autoSpaceDE w:val="0"/>
              <w:autoSpaceDN w:val="0"/>
              <w:adjustRightInd w:val="0"/>
              <w:rPr>
                <w:lang w:eastAsia="ru-RU"/>
              </w:rPr>
            </w:pPr>
            <w:proofErr w:type="gramStart"/>
            <w:r w:rsidRPr="002716F8">
              <w:rPr>
                <w:lang w:eastAsia="ru-RU"/>
              </w:rPr>
              <w:t>добыча полезных ископаемых открытым (карьеры, отвалы) и закрытым (шахты, скважины) способами;</w:t>
            </w:r>
            <w:proofErr w:type="gramEnd"/>
          </w:p>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в том числе подземных, в целях добычи полезных ископаемых;</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2,0</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101</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0" w:name="sub_1062"/>
            <w:r w:rsidRPr="002716F8">
              <w:rPr>
                <w:lang w:eastAsia="ru-RU"/>
              </w:rPr>
              <w:t>Тяжелая промышленность</w:t>
            </w:r>
            <w:bookmarkEnd w:id="9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102</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1" w:name="sub_10621"/>
            <w:r w:rsidRPr="002716F8">
              <w:rPr>
                <w:lang w:eastAsia="ru-RU"/>
              </w:rPr>
              <w:t>Автомобилестроительная промышленность</w:t>
            </w:r>
            <w:bookmarkEnd w:id="9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6.2.1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103</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2" w:name="sub_1063"/>
            <w:r w:rsidRPr="002716F8">
              <w:rPr>
                <w:lang w:eastAsia="ru-RU"/>
              </w:rPr>
              <w:t>Легкая промышленность</w:t>
            </w:r>
            <w:bookmarkEnd w:id="9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капитального строительства, предназначенных для текстильной, </w:t>
            </w:r>
            <w:proofErr w:type="spellStart"/>
            <w:proofErr w:type="gramStart"/>
            <w:r w:rsidRPr="002716F8">
              <w:rPr>
                <w:lang w:eastAsia="ru-RU"/>
              </w:rPr>
              <w:t>фарфоро</w:t>
            </w:r>
            <w:proofErr w:type="spellEnd"/>
            <w:r w:rsidRPr="002716F8">
              <w:rPr>
                <w:lang w:eastAsia="ru-RU"/>
              </w:rPr>
              <w:t>-фаянсовой</w:t>
            </w:r>
            <w:proofErr w:type="gramEnd"/>
            <w:r w:rsidRPr="002716F8">
              <w:rPr>
                <w:lang w:eastAsia="ru-RU"/>
              </w:rPr>
              <w:t>, электронной промышленности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104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3" w:name="sub_10631"/>
            <w:r w:rsidRPr="002716F8">
              <w:rPr>
                <w:lang w:eastAsia="ru-RU"/>
              </w:rPr>
              <w:t>Фармацевтическая промышленность</w:t>
            </w:r>
            <w:bookmarkEnd w:id="9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6.3.1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105</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4" w:name="sub_1064"/>
            <w:r w:rsidRPr="002716F8">
              <w:rPr>
                <w:lang w:eastAsia="ru-RU"/>
              </w:rPr>
              <w:t>Пищевая промышленность</w:t>
            </w:r>
            <w:bookmarkEnd w:id="9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2716F8">
              <w:rPr>
                <w:lang w:eastAsia="ru-RU"/>
              </w:rPr>
              <w:lastRenderedPageBreak/>
              <w:t>производства напитков, алкогольных напитков и табачных изделий</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6.4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106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5" w:name="sub_1065"/>
            <w:r w:rsidRPr="002716F8">
              <w:rPr>
                <w:lang w:eastAsia="ru-RU"/>
              </w:rPr>
              <w:t>Нефтехимическая промышленность</w:t>
            </w:r>
            <w:bookmarkEnd w:id="9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6.5</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4</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107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6" w:name="sub_1066"/>
            <w:r w:rsidRPr="002716F8">
              <w:rPr>
                <w:lang w:eastAsia="ru-RU"/>
              </w:rPr>
              <w:t>Строительная промышленность</w:t>
            </w:r>
            <w:bookmarkEnd w:id="9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6.6</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108</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7" w:name="sub_1067"/>
            <w:r w:rsidRPr="002716F8">
              <w:rPr>
                <w:lang w:eastAsia="ru-RU"/>
              </w:rPr>
              <w:t>Энергетика</w:t>
            </w:r>
            <w:bookmarkEnd w:id="9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716F8">
              <w:rPr>
                <w:lang w:eastAsia="ru-RU"/>
              </w:rPr>
              <w:t>золоотвалов</w:t>
            </w:r>
            <w:proofErr w:type="spellEnd"/>
            <w:r w:rsidRPr="002716F8">
              <w:rPr>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716F8">
                <w:rPr>
                  <w:color w:val="106BBE"/>
                  <w:lang w:eastAsia="ru-RU"/>
                </w:rPr>
                <w:t>кодом 3.1</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6.7</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1,69</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109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8" w:name="sub_10671"/>
            <w:r w:rsidRPr="002716F8">
              <w:rPr>
                <w:lang w:eastAsia="ru-RU"/>
              </w:rPr>
              <w:t>Атомная энергетика</w:t>
            </w:r>
            <w:bookmarkEnd w:id="9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использования атомной энергии, в том числе атомных станций, ядерных установок (за </w:t>
            </w:r>
            <w:proofErr w:type="gramStart"/>
            <w:r w:rsidRPr="002716F8">
              <w:rPr>
                <w:lang w:eastAsia="ru-RU"/>
              </w:rPr>
              <w:t>исключением</w:t>
            </w:r>
            <w:proofErr w:type="gramEnd"/>
            <w:r w:rsidRPr="002716F8">
              <w:rPr>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6.7.1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vMerge w:val="restart"/>
            <w:shd w:val="clear" w:color="auto" w:fill="auto"/>
          </w:tcPr>
          <w:p w:rsidR="002716F8" w:rsidRPr="002716F8" w:rsidRDefault="002716F8" w:rsidP="002716F8">
            <w:pPr>
              <w:suppressAutoHyphens w:val="0"/>
              <w:jc w:val="both"/>
              <w:rPr>
                <w:lang w:eastAsia="ru-RU"/>
              </w:rPr>
            </w:pPr>
            <w:r w:rsidRPr="002716F8">
              <w:rPr>
                <w:lang w:eastAsia="ru-RU"/>
              </w:rPr>
              <w:lastRenderedPageBreak/>
              <w:t>110</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99" w:name="sub_1068"/>
            <w:r w:rsidRPr="002716F8">
              <w:rPr>
                <w:lang w:eastAsia="ru-RU"/>
              </w:rPr>
              <w:t>Связь</w:t>
            </w:r>
            <w:bookmarkEnd w:id="9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716F8">
                <w:rPr>
                  <w:color w:val="106BBE"/>
                  <w:lang w:eastAsia="ru-RU"/>
                </w:rPr>
                <w:t>кодами 3.1.1</w:t>
              </w:r>
            </w:hyperlink>
            <w:r w:rsidRPr="002716F8">
              <w:rPr>
                <w:lang w:eastAsia="ru-RU"/>
              </w:rPr>
              <w:t xml:space="preserve">, </w:t>
            </w:r>
            <w:hyperlink w:anchor="sub_1323" w:history="1">
              <w:r w:rsidRPr="002716F8">
                <w:rPr>
                  <w:color w:val="106BBE"/>
                  <w:lang w:eastAsia="ru-RU"/>
                </w:rPr>
                <w:t>3.2.3</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6.8</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vMerge/>
            <w:shd w:val="clear" w:color="auto" w:fill="auto"/>
          </w:tcPr>
          <w:p w:rsidR="002716F8" w:rsidRPr="002716F8" w:rsidRDefault="002716F8" w:rsidP="002716F8">
            <w:pPr>
              <w:suppressAutoHyphens w:val="0"/>
              <w:jc w:val="both"/>
              <w:rPr>
                <w:lang w:eastAsia="ru-RU"/>
              </w:rPr>
            </w:pP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а) кабельная</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16,7</w:t>
            </w:r>
          </w:p>
        </w:tc>
      </w:tr>
      <w:tr w:rsidR="002716F8" w:rsidRPr="002716F8" w:rsidTr="00F84782">
        <w:tc>
          <w:tcPr>
            <w:tcW w:w="709" w:type="dxa"/>
            <w:vMerge/>
            <w:shd w:val="clear" w:color="auto" w:fill="auto"/>
          </w:tcPr>
          <w:p w:rsidR="002716F8" w:rsidRPr="002716F8" w:rsidRDefault="002716F8" w:rsidP="002716F8">
            <w:pPr>
              <w:suppressAutoHyphens w:val="0"/>
              <w:jc w:val="both"/>
              <w:rPr>
                <w:lang w:eastAsia="ru-RU"/>
              </w:rPr>
            </w:pP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б) сотовая</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38</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111</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00" w:name="sub_1069"/>
            <w:r w:rsidRPr="002716F8">
              <w:rPr>
                <w:lang w:eastAsia="ru-RU"/>
              </w:rPr>
              <w:t>Склады</w:t>
            </w:r>
            <w:bookmarkEnd w:id="10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6.9</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112</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01" w:name="sub_1691"/>
            <w:r w:rsidRPr="002716F8">
              <w:rPr>
                <w:lang w:eastAsia="ru-RU"/>
              </w:rPr>
              <w:t>Складские площадки</w:t>
            </w:r>
            <w:bookmarkEnd w:id="10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6.9.1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113</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02" w:name="sub_10610"/>
            <w:r w:rsidRPr="002716F8">
              <w:rPr>
                <w:lang w:eastAsia="ru-RU"/>
              </w:rPr>
              <w:t>Обеспечение космической деятельности</w:t>
            </w:r>
            <w:bookmarkEnd w:id="10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w:t>
            </w:r>
            <w:r w:rsidRPr="002716F8">
              <w:rPr>
                <w:lang w:eastAsia="ru-RU"/>
              </w:rPr>
              <w:lastRenderedPageBreak/>
              <w:t>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6.10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114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Целлюлозно-бумажная промышленность</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6.11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115</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03" w:name="sub_1612"/>
            <w:r w:rsidRPr="002716F8">
              <w:rPr>
                <w:lang w:eastAsia="ru-RU"/>
              </w:rPr>
              <w:t>Научно-производственная деятельность</w:t>
            </w:r>
            <w:bookmarkEnd w:id="10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технологических, промышленных, агропромышленных парков, </w:t>
            </w:r>
            <w:proofErr w:type="gramStart"/>
            <w:r w:rsidRPr="002716F8">
              <w:rPr>
                <w:lang w:eastAsia="ru-RU"/>
              </w:rPr>
              <w:t>бизнес-инкубаторов</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6.12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116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Транспорт</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различного рода путей сообщения и сооружений, используемых для перевозки людей или грузов, либо передачи веществ.</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2716F8">
                <w:rPr>
                  <w:color w:val="106BBE"/>
                  <w:lang w:eastAsia="ru-RU"/>
                </w:rPr>
                <w:t>кодами 7.1 -7.5</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7.0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117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04" w:name="sub_1071"/>
            <w:r w:rsidRPr="002716F8">
              <w:rPr>
                <w:lang w:eastAsia="ru-RU"/>
              </w:rPr>
              <w:t>Железнодорожный транспорт</w:t>
            </w:r>
            <w:bookmarkEnd w:id="10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716F8">
                <w:rPr>
                  <w:color w:val="106BBE"/>
                  <w:lang w:eastAsia="ru-RU"/>
                </w:rPr>
                <w:t>кодами 7.1.1 - 7.1.2</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7.1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118</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05" w:name="sub_1711"/>
            <w:r w:rsidRPr="002716F8">
              <w:rPr>
                <w:lang w:eastAsia="ru-RU"/>
              </w:rPr>
              <w:t>Железнодорожные пути</w:t>
            </w:r>
            <w:bookmarkEnd w:id="10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железнодорожных путей</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7.1.1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119</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06" w:name="sub_1712"/>
            <w:r w:rsidRPr="002716F8">
              <w:rPr>
                <w:lang w:eastAsia="ru-RU"/>
              </w:rPr>
              <w:t>Обслуживание железнодорожных перевозок</w:t>
            </w:r>
            <w:bookmarkEnd w:id="10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w:t>
            </w:r>
            <w:r w:rsidRPr="002716F8">
              <w:rPr>
                <w:lang w:eastAsia="ru-RU"/>
              </w:rPr>
              <w:lastRenderedPageBreak/>
              <w:t>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7.1.2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120</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07" w:name="sub_1072"/>
            <w:r w:rsidRPr="002716F8">
              <w:rPr>
                <w:lang w:eastAsia="ru-RU"/>
              </w:rPr>
              <w:t>Автомобильный транспорт</w:t>
            </w:r>
            <w:bookmarkEnd w:id="10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зданий и сооружений автомобильного транспорта.</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2716F8">
                <w:rPr>
                  <w:color w:val="106BBE"/>
                  <w:lang w:eastAsia="ru-RU"/>
                </w:rPr>
                <w:t>кодами 7.2.1 - 7.2.3</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7.2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121</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08" w:name="sub_1721"/>
            <w:r w:rsidRPr="002716F8">
              <w:rPr>
                <w:lang w:eastAsia="ru-RU"/>
              </w:rPr>
              <w:t>Размещение автомобильных дорог</w:t>
            </w:r>
            <w:bookmarkEnd w:id="10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2716F8">
              <w:rPr>
                <w:lang w:eastAsia="ru-RU"/>
              </w:rPr>
              <w:t>дств в гр</w:t>
            </w:r>
            <w:proofErr w:type="gramEnd"/>
            <w:r w:rsidRPr="002716F8">
              <w:rPr>
                <w:lang w:eastAsia="ru-RU"/>
              </w:rPr>
              <w:t xml:space="preserve">аницах городских улиц и дорог, за исключением предусмотренных видами разрешенного использования с </w:t>
            </w:r>
            <w:hyperlink w:anchor="sub_10271" w:history="1">
              <w:r w:rsidRPr="002716F8">
                <w:rPr>
                  <w:color w:val="106BBE"/>
                  <w:lang w:eastAsia="ru-RU"/>
                </w:rPr>
                <w:t>кодами 2.7.1</w:t>
              </w:r>
            </w:hyperlink>
            <w:r w:rsidRPr="002716F8">
              <w:rPr>
                <w:lang w:eastAsia="ru-RU"/>
              </w:rPr>
              <w:t xml:space="preserve">, </w:t>
            </w:r>
            <w:hyperlink w:anchor="sub_1049" w:history="1">
              <w:r w:rsidRPr="002716F8">
                <w:rPr>
                  <w:color w:val="106BBE"/>
                  <w:lang w:eastAsia="ru-RU"/>
                </w:rPr>
                <w:t>4.9</w:t>
              </w:r>
            </w:hyperlink>
            <w:r w:rsidRPr="002716F8">
              <w:rPr>
                <w:lang w:eastAsia="ru-RU"/>
              </w:rPr>
              <w:t xml:space="preserve">, </w:t>
            </w:r>
            <w:hyperlink w:anchor="sub_1723" w:history="1">
              <w:r w:rsidRPr="002716F8">
                <w:rPr>
                  <w:color w:val="106BBE"/>
                  <w:lang w:eastAsia="ru-RU"/>
                </w:rPr>
                <w:t>7.2.3</w:t>
              </w:r>
            </w:hyperlink>
            <w:r w:rsidRPr="002716F8">
              <w:rPr>
                <w:lang w:eastAsia="ru-RU"/>
              </w:rPr>
              <w:t>, а также некапитальных сооружений, предназначенных для охраны транспортных средств;</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7.2.1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122</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09" w:name="sub_1722"/>
            <w:r w:rsidRPr="002716F8">
              <w:rPr>
                <w:lang w:eastAsia="ru-RU"/>
              </w:rPr>
              <w:t>Обслуживание перевозок пассажиров</w:t>
            </w:r>
            <w:bookmarkEnd w:id="10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716F8">
                <w:rPr>
                  <w:color w:val="106BBE"/>
                  <w:lang w:eastAsia="ru-RU"/>
                </w:rPr>
                <w:t>кодом 7.6</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7.2.2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123</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10" w:name="sub_1723"/>
            <w:r w:rsidRPr="002716F8">
              <w:rPr>
                <w:lang w:eastAsia="ru-RU"/>
              </w:rPr>
              <w:t>Стоянки</w:t>
            </w:r>
            <w:bookmarkEnd w:id="110"/>
          </w:p>
          <w:p w:rsidR="002716F8" w:rsidRPr="002716F8" w:rsidRDefault="002716F8" w:rsidP="002716F8">
            <w:pPr>
              <w:suppressAutoHyphens w:val="0"/>
              <w:autoSpaceDE w:val="0"/>
              <w:autoSpaceDN w:val="0"/>
              <w:adjustRightInd w:val="0"/>
              <w:rPr>
                <w:lang w:eastAsia="ru-RU"/>
              </w:rPr>
            </w:pPr>
            <w:r w:rsidRPr="002716F8">
              <w:rPr>
                <w:lang w:eastAsia="ru-RU"/>
              </w:rPr>
              <w:t>транспорта общего пользования</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стоянок транспортных средств, осуществляющих перевозки людей по установленному маршруту</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7.2.3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124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11" w:name="sub_1073"/>
            <w:r w:rsidRPr="002716F8">
              <w:rPr>
                <w:lang w:eastAsia="ru-RU"/>
              </w:rPr>
              <w:t>Водный транспорт</w:t>
            </w:r>
            <w:bookmarkEnd w:id="11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w:t>
            </w:r>
            <w:r w:rsidRPr="002716F8">
              <w:rPr>
                <w:lang w:eastAsia="ru-RU"/>
              </w:rPr>
              <w:lastRenderedPageBreak/>
              <w:t>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7.3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125</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12" w:name="sub_1074"/>
            <w:r w:rsidRPr="002716F8">
              <w:rPr>
                <w:lang w:eastAsia="ru-RU"/>
              </w:rPr>
              <w:t>Воздушный транспорт</w:t>
            </w:r>
            <w:bookmarkEnd w:id="11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716F8">
              <w:rPr>
                <w:lang w:eastAsia="ru-RU"/>
              </w:rPr>
              <w:t xml:space="preserve"> путем; размещение объектов, предназначенных для технического обслуживания и ремонта воздушных судов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7.4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126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13" w:name="sub_1075"/>
            <w:r w:rsidRPr="002716F8">
              <w:rPr>
                <w:lang w:eastAsia="ru-RU"/>
              </w:rPr>
              <w:t>Трубопроводный транспорт</w:t>
            </w:r>
            <w:bookmarkEnd w:id="11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7.5</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111,0</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127</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14" w:name="sub_1076"/>
            <w:r w:rsidRPr="002716F8">
              <w:rPr>
                <w:lang w:eastAsia="ru-RU"/>
              </w:rPr>
              <w:t>Внеуличный транспорт</w:t>
            </w:r>
            <w:bookmarkEnd w:id="11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2716F8">
              <w:rPr>
                <w:lang w:eastAsia="ru-RU"/>
              </w:rPr>
              <w:t>электродепо</w:t>
            </w:r>
            <w:proofErr w:type="spellEnd"/>
            <w:r w:rsidRPr="002716F8">
              <w:rPr>
                <w:lang w:eastAsia="ru-RU"/>
              </w:rPr>
              <w:t>, вентиляционных шахт;</w:t>
            </w:r>
          </w:p>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наземных сооружений иных видов внеуличного транспорта (монорельсового </w:t>
            </w:r>
            <w:r w:rsidRPr="002716F8">
              <w:rPr>
                <w:lang w:eastAsia="ru-RU"/>
              </w:rPr>
              <w:lastRenderedPageBreak/>
              <w:t>транспорта, подвесных канатных дорог, фуникулеров)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7.6</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128</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Обеспечение обороны и безопасности</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2716F8">
              <w:rPr>
                <w:lang w:eastAsia="ru-RU"/>
              </w:rPr>
              <w:t xml:space="preserve"> размещение зданий военных училищ, военных институтов, военных университетов, военных академий;</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обеспечивающих осуществление таможенной деятельности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8.0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129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15" w:name="sub_1081"/>
            <w:r w:rsidRPr="002716F8">
              <w:rPr>
                <w:lang w:eastAsia="ru-RU"/>
              </w:rPr>
              <w:t>Обеспечение вооруженных сил</w:t>
            </w:r>
            <w:bookmarkEnd w:id="11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716F8" w:rsidRPr="002716F8" w:rsidRDefault="002716F8" w:rsidP="002716F8">
            <w:pPr>
              <w:suppressAutoHyphens w:val="0"/>
              <w:autoSpaceDE w:val="0"/>
              <w:autoSpaceDN w:val="0"/>
              <w:adjustRightInd w:val="0"/>
              <w:rPr>
                <w:lang w:eastAsia="ru-RU"/>
              </w:rPr>
            </w:pPr>
            <w:r w:rsidRPr="002716F8">
              <w:rPr>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для </w:t>
            </w:r>
            <w:proofErr w:type="gramStart"/>
            <w:r w:rsidRPr="002716F8">
              <w:rPr>
                <w:lang w:eastAsia="ru-RU"/>
              </w:rPr>
              <w:t>обеспечения</w:t>
            </w:r>
            <w:proofErr w:type="gramEnd"/>
            <w:r w:rsidRPr="002716F8">
              <w:rPr>
                <w:lang w:eastAsia="ru-RU"/>
              </w:rPr>
              <w:t xml:space="preserve"> безопасности которых были созданы закрытые административно-территориальные образования</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8.1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130</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16" w:name="sub_1082"/>
            <w:r w:rsidRPr="002716F8">
              <w:rPr>
                <w:lang w:eastAsia="ru-RU"/>
              </w:rPr>
              <w:t xml:space="preserve">Охрана </w:t>
            </w:r>
            <w:r w:rsidRPr="002716F8">
              <w:rPr>
                <w:lang w:eastAsia="ru-RU"/>
              </w:rPr>
              <w:lastRenderedPageBreak/>
              <w:t>Государственной границы Российской Федерации</w:t>
            </w:r>
            <w:bookmarkEnd w:id="11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lastRenderedPageBreak/>
              <w:t xml:space="preserve">Размещение инженерных </w:t>
            </w:r>
            <w:r w:rsidRPr="002716F8">
              <w:rPr>
                <w:lang w:eastAsia="ru-RU"/>
              </w:rPr>
              <w:lastRenderedPageBreak/>
              <w:t>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8.2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131</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17" w:name="sub_1083"/>
            <w:r w:rsidRPr="002716F8">
              <w:rPr>
                <w:lang w:eastAsia="ru-RU"/>
              </w:rPr>
              <w:t>Обеспечение внутреннего правопорядка</w:t>
            </w:r>
            <w:bookmarkEnd w:id="11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716F8">
              <w:rPr>
                <w:lang w:eastAsia="ru-RU"/>
              </w:rPr>
              <w:t>Росгвардии</w:t>
            </w:r>
            <w:proofErr w:type="spellEnd"/>
            <w:r w:rsidRPr="002716F8">
              <w:rPr>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2716F8" w:rsidRPr="002716F8" w:rsidRDefault="002716F8" w:rsidP="002716F8">
            <w:pPr>
              <w:suppressAutoHyphens w:val="0"/>
              <w:rPr>
                <w:sz w:val="30"/>
                <w:szCs w:val="20"/>
                <w:lang w:eastAsia="ru-RU"/>
              </w:rPr>
            </w:pP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8.3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132</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18" w:name="sub_1084"/>
            <w:r w:rsidRPr="002716F8">
              <w:rPr>
                <w:lang w:eastAsia="ru-RU"/>
              </w:rPr>
              <w:t>Обеспечение деятельности по исполнению наказаний</w:t>
            </w:r>
            <w:bookmarkEnd w:id="11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8.4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133</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Деятельность по особой охране и изучению природы</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9.0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134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19" w:name="sub_1091"/>
            <w:r w:rsidRPr="002716F8">
              <w:rPr>
                <w:lang w:eastAsia="ru-RU"/>
              </w:rPr>
              <w:t>Охрана природных территорий</w:t>
            </w:r>
            <w:bookmarkEnd w:id="11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2716F8">
              <w:rPr>
                <w:lang w:eastAsia="ru-RU"/>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9.1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134.1</w:t>
            </w:r>
          </w:p>
        </w:tc>
        <w:tc>
          <w:tcPr>
            <w:tcW w:w="2268" w:type="dxa"/>
            <w:shd w:val="clear" w:color="auto" w:fill="auto"/>
          </w:tcPr>
          <w:p w:rsidR="002716F8" w:rsidRPr="002716F8" w:rsidRDefault="002716F8" w:rsidP="002716F8">
            <w:pPr>
              <w:suppressAutoHyphens w:val="0"/>
              <w:textAlignment w:val="baseline"/>
              <w:rPr>
                <w:lang w:eastAsia="ru-RU"/>
              </w:rPr>
            </w:pPr>
            <w:r w:rsidRPr="002716F8">
              <w:rPr>
                <w:lang w:eastAsia="ru-RU"/>
              </w:rPr>
              <w:t>Сохранение и репродукция редких и (или) находящихся под угрозой исчезновения видов животных</w:t>
            </w:r>
          </w:p>
        </w:tc>
        <w:tc>
          <w:tcPr>
            <w:tcW w:w="3969" w:type="dxa"/>
            <w:shd w:val="clear" w:color="auto" w:fill="auto"/>
          </w:tcPr>
          <w:p w:rsidR="002716F8" w:rsidRPr="002716F8" w:rsidRDefault="002716F8" w:rsidP="002716F8">
            <w:pPr>
              <w:suppressAutoHyphens w:val="0"/>
              <w:textAlignment w:val="baseline"/>
              <w:rPr>
                <w:lang w:eastAsia="ru-RU"/>
              </w:rPr>
            </w:pPr>
            <w:r w:rsidRPr="002716F8">
              <w:rPr>
                <w:lang w:eastAsia="ru-RU"/>
              </w:rPr>
              <w:t>сохранение и репродукция редких и (или) находящихся под угрозой исчезновения видов животных</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9.1.1</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135</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0" w:name="sub_1092"/>
            <w:r w:rsidRPr="002716F8">
              <w:rPr>
                <w:lang w:eastAsia="ru-RU"/>
              </w:rPr>
              <w:t>Курортная деятельность</w:t>
            </w:r>
            <w:bookmarkEnd w:id="12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716F8">
              <w:rPr>
                <w:lang w:eastAsia="ru-RU"/>
              </w:rPr>
              <w:t xml:space="preserve"> охраны лечебно-оздоровительных местностей и курорта</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9.2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3,3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136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1" w:name="sub_10921"/>
            <w:r w:rsidRPr="002716F8">
              <w:rPr>
                <w:lang w:eastAsia="ru-RU"/>
              </w:rPr>
              <w:t>Санаторная деятельность</w:t>
            </w:r>
            <w:bookmarkEnd w:id="12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716F8" w:rsidRPr="002716F8" w:rsidRDefault="002716F8" w:rsidP="002716F8">
            <w:pPr>
              <w:suppressAutoHyphens w:val="0"/>
              <w:autoSpaceDE w:val="0"/>
              <w:autoSpaceDN w:val="0"/>
              <w:adjustRightInd w:val="0"/>
              <w:rPr>
                <w:lang w:eastAsia="ru-RU"/>
              </w:rPr>
            </w:pPr>
            <w:r w:rsidRPr="002716F8">
              <w:rPr>
                <w:lang w:eastAsia="ru-RU"/>
              </w:rPr>
              <w:t>обустройство лечебно-оздоровительных местностей (пляжи, бюветы, места добычи целебной грязи);</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лечебно-оздоровительных лагерей</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9.2.1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3,63</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137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2" w:name="sub_1093"/>
            <w:r w:rsidRPr="002716F8">
              <w:rPr>
                <w:lang w:eastAsia="ru-RU"/>
              </w:rPr>
              <w:t>Историко-культурная деятельность</w:t>
            </w:r>
            <w:bookmarkEnd w:id="12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2716F8">
              <w:rPr>
                <w:lang w:eastAsia="ru-RU"/>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9.3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138</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Использование лесов</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Деятельность по заготовке, первичной обработке и вывозу древесины и </w:t>
            </w:r>
            <w:proofErr w:type="spellStart"/>
            <w:r w:rsidRPr="002716F8">
              <w:rPr>
                <w:lang w:eastAsia="ru-RU"/>
              </w:rPr>
              <w:t>недревесных</w:t>
            </w:r>
            <w:proofErr w:type="spellEnd"/>
            <w:r w:rsidRPr="002716F8">
              <w:rPr>
                <w:lang w:eastAsia="ru-RU"/>
              </w:rPr>
              <w:t xml:space="preserve"> лесных ресурсов, охрана и восстановление </w:t>
            </w:r>
            <w:proofErr w:type="gramStart"/>
            <w:r w:rsidRPr="002716F8">
              <w:rPr>
                <w:lang w:eastAsia="ru-RU"/>
              </w:rPr>
              <w:t>лесов</w:t>
            </w:r>
            <w:proofErr w:type="gramEnd"/>
            <w:r w:rsidRPr="002716F8">
              <w:rPr>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2716F8">
                <w:rPr>
                  <w:color w:val="106BBE"/>
                  <w:lang w:eastAsia="ru-RU"/>
                </w:rPr>
                <w:t>кодами 10.1 - 10.4</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10.0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2,0</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139</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3" w:name="sub_10101"/>
            <w:r w:rsidRPr="002716F8">
              <w:rPr>
                <w:lang w:eastAsia="ru-RU"/>
              </w:rPr>
              <w:t>Заготовка древесины</w:t>
            </w:r>
            <w:bookmarkEnd w:id="123"/>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10.1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140</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4" w:name="sub_10102"/>
            <w:r w:rsidRPr="002716F8">
              <w:rPr>
                <w:lang w:eastAsia="ru-RU"/>
              </w:rPr>
              <w:t>Лесные плантации</w:t>
            </w:r>
            <w:bookmarkEnd w:id="12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10.2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141</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5" w:name="sub_10103"/>
            <w:r w:rsidRPr="002716F8">
              <w:rPr>
                <w:lang w:eastAsia="ru-RU"/>
              </w:rPr>
              <w:t>Заготовка лесных ресурсов</w:t>
            </w:r>
            <w:bookmarkEnd w:id="12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Заготовка живицы, сбор </w:t>
            </w:r>
            <w:proofErr w:type="spellStart"/>
            <w:r w:rsidRPr="002716F8">
              <w:rPr>
                <w:lang w:eastAsia="ru-RU"/>
              </w:rPr>
              <w:t>недревесных</w:t>
            </w:r>
            <w:proofErr w:type="spellEnd"/>
            <w:r w:rsidRPr="002716F8">
              <w:rPr>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10.3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142</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6" w:name="sub_10104"/>
            <w:r w:rsidRPr="002716F8">
              <w:rPr>
                <w:lang w:eastAsia="ru-RU"/>
              </w:rPr>
              <w:t>Резервные леса</w:t>
            </w:r>
            <w:bookmarkEnd w:id="12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Деятельность, связанная с охраной лесов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10.4</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143</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Водные объекты</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Ледники, снежники, ручьи, реки, озера, болота, территориальные моря и другие поверхностные водные объекты</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2</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144</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7" w:name="sub_10111"/>
            <w:r w:rsidRPr="002716F8">
              <w:rPr>
                <w:lang w:eastAsia="ru-RU"/>
              </w:rPr>
              <w:t>Общее пользование водными объектами</w:t>
            </w:r>
            <w:bookmarkEnd w:id="12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145</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8" w:name="sub_10112"/>
            <w:r w:rsidRPr="002716F8">
              <w:rPr>
                <w:lang w:eastAsia="ru-RU"/>
              </w:rPr>
              <w:t>Специальное пользование водными объектами</w:t>
            </w:r>
            <w:bookmarkEnd w:id="128"/>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146</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29" w:name="sub_10113"/>
            <w:r w:rsidRPr="002716F8">
              <w:rPr>
                <w:lang w:eastAsia="ru-RU"/>
              </w:rPr>
              <w:t>Гидротехнические сооружения</w:t>
            </w:r>
            <w:bookmarkEnd w:id="129"/>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716F8">
              <w:rPr>
                <w:lang w:eastAsia="ru-RU"/>
              </w:rPr>
              <w:t>рыбозащитных</w:t>
            </w:r>
            <w:proofErr w:type="spellEnd"/>
            <w:r w:rsidRPr="002716F8">
              <w:rPr>
                <w:lang w:eastAsia="ru-RU"/>
              </w:rPr>
              <w:t xml:space="preserve"> и рыбопропускных сооружений, берегозащитных сооружений)</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11.3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6</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147</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r w:rsidRPr="002716F8">
              <w:rPr>
                <w:lang w:eastAsia="ru-RU"/>
              </w:rPr>
              <w:t>Земельные участки (территории) общего пользования</w:t>
            </w:r>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Земельные участки общего пользования.</w:t>
            </w:r>
          </w:p>
          <w:p w:rsidR="002716F8" w:rsidRPr="002716F8" w:rsidRDefault="002716F8" w:rsidP="002716F8">
            <w:pPr>
              <w:suppressAutoHyphens w:val="0"/>
              <w:autoSpaceDE w:val="0"/>
              <w:autoSpaceDN w:val="0"/>
              <w:adjustRightInd w:val="0"/>
              <w:rPr>
                <w:lang w:eastAsia="ru-RU"/>
              </w:rPr>
            </w:pPr>
            <w:r w:rsidRPr="002716F8">
              <w:rPr>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716F8">
                <w:rPr>
                  <w:color w:val="106BBE"/>
                  <w:lang w:eastAsia="ru-RU"/>
                </w:rPr>
                <w:t>кодами 12.0.1 - 12.0.2</w:t>
              </w:r>
            </w:hyperlink>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12.0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11</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148</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30" w:name="sub_11201"/>
            <w:r w:rsidRPr="002716F8">
              <w:rPr>
                <w:lang w:eastAsia="ru-RU"/>
              </w:rPr>
              <w:t>Улично-дорожная сеть</w:t>
            </w:r>
            <w:bookmarkEnd w:id="130"/>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 xml:space="preserve">Размещение объектов улично-дорожной сети: автомобильных </w:t>
            </w:r>
            <w:r w:rsidRPr="002716F8">
              <w:rPr>
                <w:lang w:eastAsia="ru-RU"/>
              </w:rPr>
              <w:lastRenderedPageBreak/>
              <w:t xml:space="preserve">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716F8">
              <w:rPr>
                <w:lang w:eastAsia="ru-RU"/>
              </w:rPr>
              <w:t>велотранспортной</w:t>
            </w:r>
            <w:proofErr w:type="spellEnd"/>
            <w:r w:rsidRPr="002716F8">
              <w:rPr>
                <w:lang w:eastAsia="ru-RU"/>
              </w:rPr>
              <w:t xml:space="preserve"> и инженерной инфраструктуры;</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придорожных стоянок (парковок) транспортных сре</w:t>
            </w:r>
            <w:proofErr w:type="gramStart"/>
            <w:r w:rsidRPr="002716F8">
              <w:rPr>
                <w:lang w:eastAsia="ru-RU"/>
              </w:rPr>
              <w:t>дств в гр</w:t>
            </w:r>
            <w:proofErr w:type="gramEnd"/>
            <w:r w:rsidRPr="002716F8">
              <w:rPr>
                <w:lang w:eastAsia="ru-RU"/>
              </w:rPr>
              <w:t xml:space="preserve">аницах городских улиц и дорог, за исключением предусмотренных видами разрешенного использования с </w:t>
            </w:r>
            <w:hyperlink w:anchor="sub_10271" w:history="1">
              <w:r w:rsidRPr="002716F8">
                <w:rPr>
                  <w:color w:val="106BBE"/>
                  <w:lang w:eastAsia="ru-RU"/>
                </w:rPr>
                <w:t>кодами 2.7.1</w:t>
              </w:r>
            </w:hyperlink>
            <w:r w:rsidRPr="002716F8">
              <w:rPr>
                <w:lang w:eastAsia="ru-RU"/>
              </w:rPr>
              <w:t xml:space="preserve">, </w:t>
            </w:r>
            <w:hyperlink w:anchor="sub_1049" w:history="1">
              <w:r w:rsidRPr="002716F8">
                <w:rPr>
                  <w:color w:val="106BBE"/>
                  <w:lang w:eastAsia="ru-RU"/>
                </w:rPr>
                <w:t>4.9</w:t>
              </w:r>
            </w:hyperlink>
            <w:r w:rsidRPr="002716F8">
              <w:rPr>
                <w:lang w:eastAsia="ru-RU"/>
              </w:rPr>
              <w:t xml:space="preserve">, </w:t>
            </w:r>
            <w:hyperlink w:anchor="sub_1723" w:history="1">
              <w:r w:rsidRPr="002716F8">
                <w:rPr>
                  <w:color w:val="106BBE"/>
                  <w:lang w:eastAsia="ru-RU"/>
                </w:rPr>
                <w:t>7.2.3</w:t>
              </w:r>
            </w:hyperlink>
            <w:r w:rsidRPr="002716F8">
              <w:rPr>
                <w:lang w:eastAsia="ru-RU"/>
              </w:rPr>
              <w:t>, а также некапитальных сооружений, предназначенных для охраны транспортных средств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12.0.1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11</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149</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31" w:name="sub_11202"/>
            <w:r w:rsidRPr="002716F8">
              <w:rPr>
                <w:lang w:eastAsia="ru-RU"/>
              </w:rPr>
              <w:t>Благоустройство территории</w:t>
            </w:r>
            <w:bookmarkEnd w:id="131"/>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12.0.2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11</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150</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32" w:name="sub_10121"/>
            <w:r w:rsidRPr="002716F8">
              <w:rPr>
                <w:lang w:eastAsia="ru-RU"/>
              </w:rPr>
              <w:t>Ритуальная деятельность</w:t>
            </w:r>
            <w:bookmarkEnd w:id="132"/>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Размещение кладбищ, крематориев и мест захоронения;</w:t>
            </w:r>
          </w:p>
          <w:p w:rsidR="002716F8" w:rsidRPr="002716F8" w:rsidRDefault="002716F8" w:rsidP="002716F8">
            <w:pPr>
              <w:suppressAutoHyphens w:val="0"/>
              <w:autoSpaceDE w:val="0"/>
              <w:autoSpaceDN w:val="0"/>
              <w:adjustRightInd w:val="0"/>
              <w:rPr>
                <w:lang w:eastAsia="ru-RU"/>
              </w:rPr>
            </w:pPr>
            <w:r w:rsidRPr="002716F8">
              <w:rPr>
                <w:lang w:eastAsia="ru-RU"/>
              </w:rPr>
              <w:t>размещение соответствующих культовых сооружений;</w:t>
            </w:r>
          </w:p>
          <w:p w:rsidR="002716F8" w:rsidRPr="002716F8" w:rsidRDefault="002716F8" w:rsidP="002716F8">
            <w:pPr>
              <w:suppressAutoHyphens w:val="0"/>
              <w:autoSpaceDE w:val="0"/>
              <w:autoSpaceDN w:val="0"/>
              <w:adjustRightInd w:val="0"/>
              <w:rPr>
                <w:lang w:eastAsia="ru-RU"/>
              </w:rPr>
            </w:pPr>
            <w:bookmarkStart w:id="133" w:name="sub_103105"/>
            <w:r w:rsidRPr="002716F8">
              <w:rPr>
                <w:lang w:eastAsia="ru-RU"/>
              </w:rPr>
              <w:t>осуществление деятельности по производству продукции ритуально-обрядового назначения</w:t>
            </w:r>
            <w:bookmarkEnd w:id="133"/>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12.1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151</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34" w:name="sub_10122"/>
            <w:r w:rsidRPr="002716F8">
              <w:rPr>
                <w:lang w:eastAsia="ru-RU"/>
              </w:rPr>
              <w:t>Специальная деятельность</w:t>
            </w:r>
            <w:bookmarkEnd w:id="134"/>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proofErr w:type="gramStart"/>
            <w:r w:rsidRPr="002716F8">
              <w:rPr>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r w:rsidRPr="002716F8">
              <w:rPr>
                <w:lang w:eastAsia="ru-RU"/>
              </w:rPr>
              <w:lastRenderedPageBreak/>
              <w:t>сортировке бытового мусора и отходов, мест сбора вещей для их вторичной переработки)</w:t>
            </w:r>
            <w:proofErr w:type="gramEnd"/>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lastRenderedPageBreak/>
              <w:t>12.2</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lastRenderedPageBreak/>
              <w:t>152</w:t>
            </w:r>
          </w:p>
        </w:tc>
        <w:tc>
          <w:tcPr>
            <w:tcW w:w="2268" w:type="dxa"/>
            <w:shd w:val="clear" w:color="auto" w:fill="auto"/>
          </w:tcPr>
          <w:p w:rsidR="002716F8" w:rsidRPr="002716F8" w:rsidRDefault="002716F8" w:rsidP="002716F8">
            <w:pPr>
              <w:suppressAutoHyphens w:val="0"/>
              <w:autoSpaceDE w:val="0"/>
              <w:autoSpaceDN w:val="0"/>
              <w:adjustRightInd w:val="0"/>
              <w:jc w:val="both"/>
              <w:rPr>
                <w:lang w:eastAsia="ru-RU"/>
              </w:rPr>
            </w:pPr>
            <w:bookmarkStart w:id="135" w:name="sub_10123"/>
            <w:r w:rsidRPr="002716F8">
              <w:rPr>
                <w:lang w:eastAsia="ru-RU"/>
              </w:rPr>
              <w:t>Запас</w:t>
            </w:r>
            <w:bookmarkEnd w:id="135"/>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Отсутствие хозяйственной деятельности</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12.3</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1,75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153</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36" w:name="sub_1130"/>
            <w:r w:rsidRPr="002716F8">
              <w:rPr>
                <w:lang w:eastAsia="ru-RU"/>
              </w:rPr>
              <w:t>Земельные участки общего назначения</w:t>
            </w:r>
            <w:bookmarkEnd w:id="136"/>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13.0</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154</w:t>
            </w:r>
          </w:p>
        </w:tc>
        <w:tc>
          <w:tcPr>
            <w:tcW w:w="2268" w:type="dxa"/>
            <w:shd w:val="clear" w:color="auto" w:fill="auto"/>
          </w:tcPr>
          <w:p w:rsidR="002716F8" w:rsidRPr="002716F8" w:rsidRDefault="002716F8" w:rsidP="002716F8">
            <w:pPr>
              <w:suppressAutoHyphens w:val="0"/>
              <w:autoSpaceDE w:val="0"/>
              <w:autoSpaceDN w:val="0"/>
              <w:adjustRightInd w:val="0"/>
              <w:rPr>
                <w:lang w:eastAsia="ru-RU"/>
              </w:rPr>
            </w:pPr>
            <w:bookmarkStart w:id="137" w:name="sub_103103"/>
            <w:r w:rsidRPr="002716F8">
              <w:rPr>
                <w:lang w:eastAsia="ru-RU"/>
              </w:rPr>
              <w:t>Ведение огородничества</w:t>
            </w:r>
            <w:bookmarkEnd w:id="137"/>
          </w:p>
        </w:tc>
        <w:tc>
          <w:tcPr>
            <w:tcW w:w="3969" w:type="dxa"/>
            <w:shd w:val="clear" w:color="auto" w:fill="auto"/>
          </w:tcPr>
          <w:p w:rsidR="002716F8" w:rsidRPr="002716F8" w:rsidRDefault="002716F8" w:rsidP="002716F8">
            <w:pPr>
              <w:suppressAutoHyphens w:val="0"/>
              <w:autoSpaceDE w:val="0"/>
              <w:autoSpaceDN w:val="0"/>
              <w:adjustRightInd w:val="0"/>
              <w:rPr>
                <w:lang w:eastAsia="ru-RU"/>
              </w:rPr>
            </w:pPr>
            <w:r w:rsidRPr="002716F8">
              <w:rPr>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8" w:type="dxa"/>
            <w:shd w:val="clear" w:color="auto" w:fill="auto"/>
          </w:tcPr>
          <w:p w:rsidR="002716F8" w:rsidRPr="002716F8" w:rsidRDefault="002716F8" w:rsidP="002716F8">
            <w:pPr>
              <w:suppressAutoHyphens w:val="0"/>
              <w:autoSpaceDE w:val="0"/>
              <w:autoSpaceDN w:val="0"/>
              <w:adjustRightInd w:val="0"/>
              <w:jc w:val="center"/>
              <w:rPr>
                <w:lang w:eastAsia="ru-RU"/>
              </w:rPr>
            </w:pPr>
            <w:r w:rsidRPr="002716F8">
              <w:rPr>
                <w:lang w:eastAsia="ru-RU"/>
              </w:rPr>
              <w:t>13.1</w:t>
            </w:r>
          </w:p>
        </w:tc>
        <w:tc>
          <w:tcPr>
            <w:tcW w:w="1417" w:type="dxa"/>
            <w:shd w:val="clear" w:color="auto" w:fill="auto"/>
          </w:tcPr>
          <w:p w:rsidR="002716F8" w:rsidRPr="002716F8" w:rsidRDefault="002716F8" w:rsidP="002716F8">
            <w:pPr>
              <w:suppressAutoHyphens w:val="0"/>
              <w:jc w:val="center"/>
              <w:rPr>
                <w:lang w:eastAsia="ru-RU"/>
              </w:rPr>
            </w:pPr>
            <w:r w:rsidRPr="002716F8">
              <w:rPr>
                <w:lang w:eastAsia="ru-RU"/>
              </w:rPr>
              <w:t>0,35</w:t>
            </w:r>
          </w:p>
        </w:tc>
      </w:tr>
      <w:tr w:rsidR="002716F8" w:rsidRPr="002716F8" w:rsidTr="00F84782">
        <w:tc>
          <w:tcPr>
            <w:tcW w:w="709" w:type="dxa"/>
            <w:shd w:val="clear" w:color="auto" w:fill="auto"/>
          </w:tcPr>
          <w:p w:rsidR="002716F8" w:rsidRPr="002716F8" w:rsidRDefault="002716F8" w:rsidP="002716F8">
            <w:pPr>
              <w:suppressAutoHyphens w:val="0"/>
              <w:jc w:val="both"/>
              <w:rPr>
                <w:lang w:eastAsia="ru-RU"/>
              </w:rPr>
            </w:pPr>
            <w:r w:rsidRPr="002716F8">
              <w:rPr>
                <w:lang w:eastAsia="ru-RU"/>
              </w:rPr>
              <w:t>155</w:t>
            </w:r>
          </w:p>
        </w:tc>
        <w:tc>
          <w:tcPr>
            <w:tcW w:w="2268" w:type="dxa"/>
            <w:shd w:val="clear" w:color="auto" w:fill="auto"/>
          </w:tcPr>
          <w:p w:rsidR="002716F8" w:rsidRPr="002716F8" w:rsidRDefault="002716F8" w:rsidP="002716F8">
            <w:pPr>
              <w:suppressAutoHyphens w:val="0"/>
              <w:textAlignment w:val="baseline"/>
              <w:rPr>
                <w:lang w:eastAsia="ru-RU"/>
              </w:rPr>
            </w:pPr>
            <w:r w:rsidRPr="002716F8">
              <w:rPr>
                <w:lang w:eastAsia="ru-RU"/>
              </w:rPr>
              <w:t>Ведение садоводства</w:t>
            </w:r>
          </w:p>
        </w:tc>
        <w:tc>
          <w:tcPr>
            <w:tcW w:w="3969" w:type="dxa"/>
            <w:shd w:val="clear" w:color="auto" w:fill="auto"/>
          </w:tcPr>
          <w:p w:rsidR="002716F8" w:rsidRPr="002716F8" w:rsidRDefault="002716F8" w:rsidP="002716F8">
            <w:pPr>
              <w:suppressAutoHyphens w:val="0"/>
              <w:textAlignment w:val="baseline"/>
              <w:rPr>
                <w:lang w:eastAsia="ru-RU"/>
              </w:rPr>
            </w:pPr>
            <w:r w:rsidRPr="002716F8">
              <w:rPr>
                <w:lang w:eastAsia="ru-RU"/>
              </w:rPr>
              <w:t>осуществление отдыха и (или) выращивание гражданами для собственных нужд сельскохозяйственных культур;</w:t>
            </w:r>
          </w:p>
          <w:p w:rsidR="002716F8" w:rsidRPr="002716F8" w:rsidRDefault="002716F8" w:rsidP="002716F8">
            <w:pPr>
              <w:suppressAutoHyphens w:val="0"/>
              <w:textAlignment w:val="baseline"/>
              <w:rPr>
                <w:lang w:eastAsia="ru-RU"/>
              </w:rPr>
            </w:pPr>
            <w:r w:rsidRPr="002716F8">
              <w:rPr>
                <w:lang w:eastAsia="ru-RU"/>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418"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13.2</w:t>
            </w:r>
          </w:p>
        </w:tc>
        <w:tc>
          <w:tcPr>
            <w:tcW w:w="1417" w:type="dxa"/>
            <w:shd w:val="clear" w:color="auto" w:fill="auto"/>
          </w:tcPr>
          <w:p w:rsidR="002716F8" w:rsidRPr="002716F8" w:rsidRDefault="002716F8" w:rsidP="002716F8">
            <w:pPr>
              <w:suppressAutoHyphens w:val="0"/>
              <w:jc w:val="center"/>
              <w:textAlignment w:val="baseline"/>
              <w:rPr>
                <w:lang w:eastAsia="ru-RU"/>
              </w:rPr>
            </w:pPr>
            <w:r w:rsidRPr="002716F8">
              <w:rPr>
                <w:lang w:eastAsia="ru-RU"/>
              </w:rPr>
              <w:t>0,35</w:t>
            </w:r>
          </w:p>
        </w:tc>
      </w:tr>
    </w:tbl>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jc w:val="both"/>
        <w:rPr>
          <w:lang w:eastAsia="ru-RU"/>
        </w:rPr>
      </w:pPr>
    </w:p>
    <w:p w:rsidR="002716F8" w:rsidRPr="002716F8" w:rsidRDefault="002716F8" w:rsidP="002716F8">
      <w:pPr>
        <w:suppressAutoHyphens w:val="0"/>
        <w:ind w:left="5529"/>
        <w:rPr>
          <w:lang w:eastAsia="ru-RU"/>
        </w:rPr>
      </w:pPr>
      <w:r w:rsidRPr="002716F8">
        <w:rPr>
          <w:lang w:eastAsia="ru-RU"/>
        </w:rPr>
        <w:t>Приложение №2</w:t>
      </w:r>
    </w:p>
    <w:p w:rsidR="002716F8" w:rsidRPr="002716F8" w:rsidRDefault="002716F8" w:rsidP="002716F8">
      <w:pPr>
        <w:suppressAutoHyphens w:val="0"/>
        <w:ind w:left="5529"/>
        <w:rPr>
          <w:lang w:eastAsia="ru-RU"/>
        </w:rPr>
      </w:pPr>
      <w:r w:rsidRPr="002716F8">
        <w:rPr>
          <w:lang w:eastAsia="ru-RU"/>
        </w:rPr>
        <w:t xml:space="preserve">к решению Совета </w:t>
      </w:r>
    </w:p>
    <w:p w:rsidR="002716F8" w:rsidRPr="002716F8" w:rsidRDefault="002716F8" w:rsidP="002716F8">
      <w:pPr>
        <w:suppressAutoHyphens w:val="0"/>
        <w:ind w:left="5529"/>
        <w:rPr>
          <w:lang w:eastAsia="ru-RU"/>
        </w:rPr>
      </w:pPr>
      <w:r w:rsidRPr="002716F8">
        <w:rPr>
          <w:lang w:eastAsia="ru-RU"/>
        </w:rPr>
        <w:t>сельского поселения Такарликовский сельсовет муниципального  района</w:t>
      </w:r>
    </w:p>
    <w:p w:rsidR="002716F8" w:rsidRPr="002716F8" w:rsidRDefault="002716F8" w:rsidP="002716F8">
      <w:pPr>
        <w:suppressAutoHyphens w:val="0"/>
        <w:ind w:left="5529"/>
        <w:rPr>
          <w:lang w:eastAsia="ru-RU"/>
        </w:rPr>
      </w:pPr>
      <w:r w:rsidRPr="002716F8">
        <w:rPr>
          <w:lang w:eastAsia="ru-RU"/>
        </w:rPr>
        <w:t xml:space="preserve">Дюртюлинский район </w:t>
      </w:r>
    </w:p>
    <w:p w:rsidR="002716F8" w:rsidRPr="002716F8" w:rsidRDefault="002716F8" w:rsidP="002716F8">
      <w:pPr>
        <w:suppressAutoHyphens w:val="0"/>
        <w:ind w:left="5529"/>
        <w:rPr>
          <w:lang w:eastAsia="ru-RU"/>
        </w:rPr>
      </w:pPr>
      <w:r w:rsidRPr="002716F8">
        <w:rPr>
          <w:lang w:eastAsia="ru-RU"/>
        </w:rPr>
        <w:t xml:space="preserve">Республики Башкортостан  </w:t>
      </w:r>
    </w:p>
    <w:p w:rsidR="002716F8" w:rsidRPr="002716F8" w:rsidRDefault="002716F8" w:rsidP="002716F8">
      <w:pPr>
        <w:suppressAutoHyphens w:val="0"/>
        <w:ind w:left="5529"/>
        <w:rPr>
          <w:lang w:eastAsia="ru-RU"/>
        </w:rPr>
      </w:pPr>
      <w:r w:rsidRPr="002716F8">
        <w:rPr>
          <w:lang w:eastAsia="ru-RU"/>
        </w:rPr>
        <w:t xml:space="preserve">от </w:t>
      </w:r>
      <w:r>
        <w:rPr>
          <w:lang w:eastAsia="ru-RU"/>
        </w:rPr>
        <w:t>21.03.2023</w:t>
      </w:r>
      <w:r w:rsidRPr="002716F8">
        <w:rPr>
          <w:lang w:eastAsia="ru-RU"/>
        </w:rPr>
        <w:t xml:space="preserve"> г. № </w:t>
      </w:r>
      <w:r>
        <w:rPr>
          <w:lang w:eastAsia="ru-RU"/>
        </w:rPr>
        <w:t>94/205</w:t>
      </w:r>
    </w:p>
    <w:p w:rsidR="002716F8" w:rsidRPr="002716F8" w:rsidRDefault="002716F8" w:rsidP="002716F8">
      <w:pPr>
        <w:suppressAutoHyphens w:val="0"/>
        <w:ind w:right="-108"/>
        <w:rPr>
          <w:lang w:eastAsia="ru-RU"/>
        </w:rPr>
      </w:pPr>
    </w:p>
    <w:p w:rsidR="002716F8" w:rsidRPr="002716F8" w:rsidRDefault="002716F8" w:rsidP="002716F8">
      <w:pPr>
        <w:suppressAutoHyphens w:val="0"/>
        <w:jc w:val="right"/>
        <w:rPr>
          <w:lang w:eastAsia="ru-RU"/>
        </w:rPr>
      </w:pPr>
    </w:p>
    <w:p w:rsidR="002716F8" w:rsidRPr="002716F8" w:rsidRDefault="002716F8" w:rsidP="002716F8">
      <w:pPr>
        <w:suppressAutoHyphens w:val="0"/>
        <w:autoSpaceDE w:val="0"/>
        <w:autoSpaceDN w:val="0"/>
        <w:adjustRightInd w:val="0"/>
        <w:jc w:val="center"/>
        <w:rPr>
          <w:b/>
          <w:bCs/>
          <w:lang w:eastAsia="ru-RU"/>
        </w:rPr>
      </w:pPr>
      <w:r w:rsidRPr="002716F8">
        <w:rPr>
          <w:b/>
          <w:bCs/>
          <w:lang w:eastAsia="ru-RU"/>
        </w:rPr>
        <w:t>Коэффициенты</w:t>
      </w:r>
      <w:r w:rsidRPr="002716F8">
        <w:rPr>
          <w:b/>
          <w:bCs/>
          <w:caps/>
          <w:lang w:eastAsia="ru-RU"/>
        </w:rPr>
        <w:t xml:space="preserve">, </w:t>
      </w:r>
      <w:r w:rsidRPr="002716F8">
        <w:rPr>
          <w:b/>
          <w:bCs/>
          <w:lang w:eastAsia="ru-RU"/>
        </w:rPr>
        <w:t xml:space="preserve">учитывающие категорию арендаторов </w:t>
      </w:r>
    </w:p>
    <w:p w:rsidR="002716F8" w:rsidRPr="002716F8" w:rsidRDefault="002716F8" w:rsidP="002716F8">
      <w:pPr>
        <w:suppressAutoHyphens w:val="0"/>
        <w:autoSpaceDE w:val="0"/>
        <w:autoSpaceDN w:val="0"/>
        <w:adjustRightInd w:val="0"/>
        <w:jc w:val="center"/>
        <w:rPr>
          <w:b/>
          <w:bCs/>
          <w:lang w:eastAsia="ru-RU"/>
        </w:rPr>
      </w:pPr>
      <w:r w:rsidRPr="002716F8">
        <w:rPr>
          <w:b/>
          <w:bCs/>
          <w:lang w:eastAsia="ru-RU"/>
        </w:rPr>
        <w:t>и вид использования земельных участков</w:t>
      </w:r>
    </w:p>
    <w:p w:rsidR="002716F8" w:rsidRPr="002716F8" w:rsidRDefault="002716F8" w:rsidP="002716F8">
      <w:pPr>
        <w:suppressAutoHyphens w:val="0"/>
        <w:jc w:val="center"/>
        <w:rPr>
          <w:b/>
          <w:bCs/>
          <w:lang w:eastAsia="ru-RU"/>
        </w:rPr>
      </w:pPr>
    </w:p>
    <w:tbl>
      <w:tblPr>
        <w:tblW w:w="12420" w:type="dxa"/>
        <w:tblInd w:w="-290" w:type="dxa"/>
        <w:tblLayout w:type="fixed"/>
        <w:tblCellMar>
          <w:left w:w="70" w:type="dxa"/>
          <w:right w:w="70" w:type="dxa"/>
        </w:tblCellMar>
        <w:tblLook w:val="04A0" w:firstRow="1" w:lastRow="0" w:firstColumn="1" w:lastColumn="0" w:noHBand="0" w:noVBand="1"/>
      </w:tblPr>
      <w:tblGrid>
        <w:gridCol w:w="5040"/>
        <w:gridCol w:w="180"/>
        <w:gridCol w:w="1890"/>
        <w:gridCol w:w="1800"/>
        <w:gridCol w:w="1170"/>
        <w:gridCol w:w="1170"/>
        <w:gridCol w:w="1170"/>
      </w:tblGrid>
      <w:tr w:rsidR="002716F8" w:rsidRPr="002716F8" w:rsidTr="00F84782">
        <w:trPr>
          <w:gridAfter w:val="2"/>
          <w:wAfter w:w="2340" w:type="dxa"/>
          <w:trHeight w:val="240"/>
        </w:trPr>
        <w:tc>
          <w:tcPr>
            <w:tcW w:w="5040" w:type="dxa"/>
            <w:vMerge w:val="restart"/>
            <w:tcBorders>
              <w:top w:val="single" w:sz="6" w:space="0" w:color="auto"/>
              <w:left w:val="single" w:sz="6" w:space="0" w:color="auto"/>
              <w:bottom w:val="single" w:sz="6" w:space="0" w:color="auto"/>
              <w:right w:val="single" w:sz="6" w:space="0" w:color="auto"/>
            </w:tcBorders>
          </w:tcPr>
          <w:p w:rsidR="002716F8" w:rsidRPr="002716F8" w:rsidRDefault="002716F8" w:rsidP="002716F8">
            <w:pPr>
              <w:suppressAutoHyphens w:val="0"/>
              <w:rPr>
                <w:lang w:eastAsia="ru-RU"/>
              </w:rPr>
            </w:pPr>
          </w:p>
          <w:p w:rsidR="002716F8" w:rsidRPr="002716F8" w:rsidRDefault="002716F8" w:rsidP="002716F8">
            <w:pPr>
              <w:suppressAutoHyphens w:val="0"/>
              <w:rPr>
                <w:lang w:eastAsia="ru-RU"/>
              </w:rPr>
            </w:pPr>
          </w:p>
          <w:p w:rsidR="002716F8" w:rsidRPr="002716F8" w:rsidRDefault="002716F8" w:rsidP="002716F8">
            <w:pPr>
              <w:suppressAutoHyphens w:val="0"/>
              <w:rPr>
                <w:lang w:eastAsia="ru-RU"/>
              </w:rPr>
            </w:pPr>
          </w:p>
          <w:p w:rsidR="002716F8" w:rsidRPr="002716F8" w:rsidRDefault="002716F8" w:rsidP="002716F8">
            <w:pPr>
              <w:suppressAutoHyphens w:val="0"/>
              <w:jc w:val="center"/>
              <w:rPr>
                <w:lang w:eastAsia="ru-RU"/>
              </w:rPr>
            </w:pPr>
            <w:r w:rsidRPr="002716F8">
              <w:rPr>
                <w:lang w:eastAsia="ru-RU"/>
              </w:rPr>
              <w:t>Сферы использования земель</w:t>
            </w:r>
          </w:p>
        </w:tc>
        <w:tc>
          <w:tcPr>
            <w:tcW w:w="5040" w:type="dxa"/>
            <w:gridSpan w:val="4"/>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w w:val="90"/>
                <w:lang w:eastAsia="ru-RU"/>
              </w:rPr>
            </w:pPr>
            <w:r w:rsidRPr="002716F8">
              <w:rPr>
                <w:w w:val="90"/>
                <w:lang w:eastAsia="ru-RU"/>
              </w:rPr>
              <w:t>Коэффициенты, учитывающие категорию арендаторов и вид использования земельных участков (Ки)*</w:t>
            </w:r>
          </w:p>
        </w:tc>
      </w:tr>
      <w:tr w:rsidR="002716F8" w:rsidRPr="002716F8" w:rsidTr="00F84782">
        <w:trPr>
          <w:gridAfter w:val="2"/>
          <w:wAfter w:w="2340" w:type="dxa"/>
          <w:trHeight w:val="360"/>
        </w:trPr>
        <w:tc>
          <w:tcPr>
            <w:tcW w:w="10080" w:type="dxa"/>
            <w:vMerge/>
            <w:tcBorders>
              <w:top w:val="single" w:sz="6" w:space="0" w:color="auto"/>
              <w:left w:val="single" w:sz="6" w:space="0" w:color="auto"/>
              <w:bottom w:val="single" w:sz="6" w:space="0" w:color="auto"/>
              <w:right w:val="single" w:sz="6" w:space="0" w:color="auto"/>
            </w:tcBorders>
            <w:vAlign w:val="center"/>
            <w:hideMark/>
          </w:tcPr>
          <w:p w:rsidR="002716F8" w:rsidRPr="002716F8" w:rsidRDefault="002716F8" w:rsidP="002716F8">
            <w:pPr>
              <w:suppressAutoHyphens w:val="0"/>
              <w:rPr>
                <w:lang w:eastAsia="ru-RU"/>
              </w:rPr>
            </w:pPr>
          </w:p>
        </w:tc>
        <w:tc>
          <w:tcPr>
            <w:tcW w:w="3870" w:type="dxa"/>
            <w:gridSpan w:val="3"/>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w w:val="90"/>
                <w:lang w:eastAsia="ru-RU"/>
              </w:rPr>
            </w:pPr>
            <w:r w:rsidRPr="002716F8">
              <w:rPr>
                <w:w w:val="90"/>
                <w:lang w:eastAsia="ru-RU"/>
              </w:rPr>
              <w:t>в пределах границ населенного пункта</w:t>
            </w:r>
          </w:p>
        </w:tc>
        <w:tc>
          <w:tcPr>
            <w:tcW w:w="1170" w:type="dxa"/>
            <w:vMerge w:val="restart"/>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w w:val="90"/>
                <w:lang w:eastAsia="ru-RU"/>
              </w:rPr>
            </w:pPr>
            <w:r w:rsidRPr="002716F8">
              <w:rPr>
                <w:w w:val="90"/>
                <w:lang w:eastAsia="ru-RU"/>
              </w:rPr>
              <w:t>вне черты населенного пункта</w:t>
            </w:r>
          </w:p>
        </w:tc>
      </w:tr>
      <w:tr w:rsidR="002716F8" w:rsidRPr="002716F8" w:rsidTr="00F84782">
        <w:trPr>
          <w:gridAfter w:val="2"/>
          <w:wAfter w:w="2340" w:type="dxa"/>
          <w:trHeight w:val="960"/>
        </w:trPr>
        <w:tc>
          <w:tcPr>
            <w:tcW w:w="10080" w:type="dxa"/>
            <w:vMerge/>
            <w:tcBorders>
              <w:top w:val="single" w:sz="6" w:space="0" w:color="auto"/>
              <w:left w:val="single" w:sz="6" w:space="0" w:color="auto"/>
              <w:bottom w:val="single" w:sz="6" w:space="0" w:color="auto"/>
              <w:right w:val="single" w:sz="6" w:space="0" w:color="auto"/>
            </w:tcBorders>
            <w:vAlign w:val="center"/>
            <w:hideMark/>
          </w:tcPr>
          <w:p w:rsidR="002716F8" w:rsidRPr="002716F8" w:rsidRDefault="002716F8" w:rsidP="002716F8">
            <w:pPr>
              <w:suppressAutoHyphens w:val="0"/>
              <w:rPr>
                <w:lang w:eastAsia="ru-RU"/>
              </w:rPr>
            </w:pP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w w:val="90"/>
                <w:lang w:eastAsia="ru-RU"/>
              </w:rPr>
            </w:pPr>
            <w:r w:rsidRPr="002716F8">
              <w:rPr>
                <w:w w:val="90"/>
                <w:lang w:eastAsia="ru-RU"/>
              </w:rPr>
              <w:t xml:space="preserve">земли промышленных и коммунально-складских территорий, транспорта, связи         </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w w:val="90"/>
                <w:lang w:eastAsia="ru-RU"/>
              </w:rPr>
            </w:pPr>
            <w:r w:rsidRPr="002716F8">
              <w:rPr>
                <w:w w:val="90"/>
                <w:lang w:eastAsia="ru-RU"/>
              </w:rPr>
              <w:t xml:space="preserve">земли жилой и общественной застройки  </w:t>
            </w:r>
          </w:p>
        </w:tc>
        <w:tc>
          <w:tcPr>
            <w:tcW w:w="1170" w:type="dxa"/>
            <w:vMerge/>
            <w:tcBorders>
              <w:top w:val="single" w:sz="6" w:space="0" w:color="auto"/>
              <w:left w:val="single" w:sz="6" w:space="0" w:color="auto"/>
              <w:bottom w:val="single" w:sz="6" w:space="0" w:color="auto"/>
              <w:right w:val="single" w:sz="6" w:space="0" w:color="auto"/>
            </w:tcBorders>
            <w:vAlign w:val="center"/>
            <w:hideMark/>
          </w:tcPr>
          <w:p w:rsidR="002716F8" w:rsidRPr="002716F8" w:rsidRDefault="002716F8" w:rsidP="002716F8">
            <w:pPr>
              <w:suppressAutoHyphens w:val="0"/>
              <w:rPr>
                <w:w w:val="90"/>
                <w:lang w:eastAsia="ru-RU"/>
              </w:rPr>
            </w:pPr>
          </w:p>
        </w:tc>
      </w:tr>
      <w:tr w:rsidR="002716F8" w:rsidRPr="002716F8" w:rsidTr="00F84782">
        <w:trPr>
          <w:gridAfter w:val="2"/>
          <w:wAfter w:w="2340" w:type="dxa"/>
          <w:trHeight w:val="295"/>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1</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4</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 Жилищное хозяйство</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1.1. Жилой фонд юридических и физических лиц  (в переделах границ городского поселения)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1.2. Жилой фонд юридических и физических лиц (в пределах границ сельских населенных пунктов)</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1.3 Категории граждан, в отношении которых законодательством предусмотрено освобождение от уплаты земельного налога</w:t>
            </w:r>
          </w:p>
          <w:p w:rsidR="002716F8" w:rsidRPr="002716F8" w:rsidRDefault="002716F8" w:rsidP="002716F8">
            <w:pPr>
              <w:suppressAutoHyphens w:val="0"/>
              <w:rPr>
                <w:lang w:eastAsia="ru-RU"/>
              </w:rPr>
            </w:pPr>
            <w:r w:rsidRPr="002716F8">
              <w:rPr>
                <w:lang w:eastAsia="ru-RU"/>
              </w:rPr>
              <w:t xml:space="preserve">(инвалиды 1 группы, инвалиды с детства, участники ВОВ, а также </w:t>
            </w:r>
            <w:proofErr w:type="gramStart"/>
            <w:r w:rsidRPr="002716F8">
              <w:rPr>
                <w:lang w:eastAsia="ru-RU"/>
              </w:rPr>
              <w:t>граждане</w:t>
            </w:r>
            <w:proofErr w:type="gramEnd"/>
            <w:r w:rsidRPr="002716F8">
              <w:rPr>
                <w:lang w:eastAsia="ru-RU"/>
              </w:rPr>
              <w:t xml:space="preserve"> на которых законодательством распространены социальные гарантии и льготы участников ВОВ, граждане,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1.4. Полигоны твердых бытовых отходов</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2. Образование</w:t>
            </w:r>
          </w:p>
        </w:tc>
      </w:tr>
      <w:tr w:rsidR="002716F8" w:rsidRPr="002716F8" w:rsidTr="00F84782">
        <w:trPr>
          <w:gridAfter w:val="2"/>
          <w:wAfter w:w="2340" w:type="dxa"/>
          <w:trHeight w:val="478"/>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2.1. Негосударственные  учреждения образования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2.2. Курсы  подготовки  специалистов (автошколы, курсы по повышению квалификации и др.)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tcPr>
          <w:p w:rsidR="002716F8" w:rsidRPr="002716F8" w:rsidRDefault="002716F8" w:rsidP="002716F8">
            <w:pPr>
              <w:suppressAutoHyphens w:val="0"/>
              <w:rPr>
                <w:lang w:eastAsia="ru-RU"/>
              </w:rPr>
            </w:pPr>
            <w:r w:rsidRPr="002716F8">
              <w:rPr>
                <w:lang w:eastAsia="ru-RU"/>
              </w:rPr>
              <w:t xml:space="preserve">2.3. Учреждения  образования,  кроме пунктов </w:t>
            </w:r>
            <w:r w:rsidRPr="002716F8">
              <w:rPr>
                <w:lang w:eastAsia="ru-RU"/>
              </w:rPr>
              <w:lastRenderedPageBreak/>
              <w:t>2.1. и 2.2.</w:t>
            </w:r>
          </w:p>
          <w:p w:rsidR="002716F8" w:rsidRPr="002716F8" w:rsidRDefault="002716F8" w:rsidP="002716F8">
            <w:pPr>
              <w:suppressAutoHyphens w:val="0"/>
              <w:rPr>
                <w:lang w:eastAsia="ru-RU"/>
              </w:rPr>
            </w:pP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lastRenderedPageBreak/>
              <w:t>3</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lastRenderedPageBreak/>
              <w:t>3. Здравоохранение, социальная защита населения</w:t>
            </w:r>
          </w:p>
        </w:tc>
      </w:tr>
      <w:tr w:rsidR="002716F8" w:rsidRPr="002716F8" w:rsidTr="00F84782">
        <w:trPr>
          <w:gridAfter w:val="2"/>
          <w:wAfter w:w="2340" w:type="dxa"/>
          <w:trHeight w:val="537"/>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3.1. Негосударственные организации здравоохранения, санатории, профилактории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30"/>
                <w:szCs w:val="20"/>
                <w:lang w:eastAsia="ru-RU"/>
              </w:rPr>
            </w:pPr>
            <w:r w:rsidRPr="002716F8">
              <w:rPr>
                <w:lang w:eastAsia="ru-RU"/>
              </w:rPr>
              <w:t>2,076</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30"/>
                <w:szCs w:val="20"/>
                <w:lang w:eastAsia="ru-RU"/>
              </w:rPr>
            </w:pPr>
            <w:r w:rsidRPr="002716F8">
              <w:rPr>
                <w:lang w:eastAsia="ru-RU"/>
              </w:rPr>
              <w:t>2,076</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30"/>
                <w:szCs w:val="20"/>
                <w:lang w:eastAsia="ru-RU"/>
              </w:rPr>
            </w:pPr>
            <w:r w:rsidRPr="002716F8">
              <w:rPr>
                <w:lang w:eastAsia="ru-RU"/>
              </w:rPr>
              <w:t>2,076</w:t>
            </w:r>
          </w:p>
        </w:tc>
      </w:tr>
      <w:tr w:rsidR="002716F8" w:rsidRPr="002716F8" w:rsidTr="00F84782">
        <w:trPr>
          <w:gridAfter w:val="2"/>
          <w:wAfter w:w="2340" w:type="dxa"/>
          <w:trHeight w:val="849"/>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3.2. Фармацевтические фирмы, медицинские страховые компании, склады и базы медицинских учреждений</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5,19</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10,38</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5,19</w:t>
            </w:r>
          </w:p>
        </w:tc>
      </w:tr>
      <w:tr w:rsidR="002716F8" w:rsidRPr="002716F8" w:rsidTr="00F84782">
        <w:trPr>
          <w:gridAfter w:val="2"/>
          <w:wAfter w:w="2340" w:type="dxa"/>
          <w:trHeight w:val="60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3.3.Учреждения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30"/>
                <w:szCs w:val="20"/>
                <w:lang w:eastAsia="ru-RU"/>
              </w:rPr>
            </w:pPr>
            <w:r w:rsidRPr="002716F8">
              <w:rPr>
                <w:lang w:eastAsia="ru-RU"/>
              </w:rPr>
              <w:t>1,038</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30"/>
                <w:szCs w:val="20"/>
                <w:lang w:eastAsia="ru-RU"/>
              </w:rPr>
            </w:pPr>
            <w:r w:rsidRPr="002716F8">
              <w:rPr>
                <w:lang w:eastAsia="ru-RU"/>
              </w:rPr>
              <w:t>1,038</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30"/>
                <w:szCs w:val="20"/>
                <w:lang w:eastAsia="ru-RU"/>
              </w:rPr>
            </w:pPr>
            <w:r w:rsidRPr="002716F8">
              <w:rPr>
                <w:lang w:eastAsia="ru-RU"/>
              </w:rPr>
              <w:t>1,038</w:t>
            </w:r>
          </w:p>
        </w:tc>
      </w:tr>
      <w:tr w:rsidR="002716F8" w:rsidRPr="002716F8" w:rsidTr="00F84782">
        <w:trPr>
          <w:gridAfter w:val="2"/>
          <w:wAfter w:w="2340" w:type="dxa"/>
          <w:trHeight w:val="60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3.4 Здания и помещения лиц, занимающихся частной медицинской практикой и частной фармацевтической деятельностью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10,38</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51,9</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lang w:eastAsia="ru-RU"/>
              </w:rPr>
            </w:pPr>
            <w:r w:rsidRPr="002716F8">
              <w:rPr>
                <w:lang w:eastAsia="ru-RU"/>
              </w:rPr>
              <w:t>10,38</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4. Культура, искусство и спорт</w:t>
            </w:r>
          </w:p>
        </w:tc>
      </w:tr>
      <w:tr w:rsidR="002716F8" w:rsidRPr="002716F8" w:rsidTr="00F84782">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4.1. </w:t>
            </w:r>
            <w:proofErr w:type="gramStart"/>
            <w:r w:rsidRPr="002716F8">
              <w:rPr>
                <w:lang w:eastAsia="ru-RU"/>
              </w:rPr>
              <w:t>Библиотеки, клубы, дома и дворцы культуры, кинотеатры, музеи, театры, детские центры, концертные организации, центры, дома дружбы, киностудии, соответствующие общежития</w:t>
            </w:r>
            <w:proofErr w:type="gramEnd"/>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4.2. Религиозные объединения, церкви, молельные дома, мечети, монастыри и т.д.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4.3. Дворцы спорта, спортивные школы,  спорткомплексы, стадионы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4.4. Редакции, типографии, корпункты, телестудии, радиостудии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5. Бытовое обслуживание</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5.1. Производственные объекты  бытового обслуживания: ателье, ремонтные мастерские, пункты проката и т.п.</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5.2. Гостиничное хозяйство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r>
      <w:tr w:rsidR="002716F8" w:rsidRPr="002716F8" w:rsidTr="00F84782">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5.3. Временные сооружения, используемые под мастерские, пункты обслуживания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5.4. Непроизводственные объекты бытового обслуживания: бани,  прачечные и т.п.</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5.5. Парикмахерские и косметические салоны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15</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15</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6. Кредитно-финансовые учреждения</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6.1. Банки, финансовые учреждения, банкоматы</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6.2. Страховые компании, инвестиционные фонды, ломбарды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15</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7. Фонды и объединения</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7.1. Пенсионные, медицинские фонды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7.2. Общественные объединения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8. Учреждения</w:t>
            </w:r>
          </w:p>
        </w:tc>
      </w:tr>
      <w:tr w:rsidR="002716F8" w:rsidRPr="002716F8" w:rsidTr="00F84782">
        <w:trPr>
          <w:gridAfter w:val="2"/>
          <w:wAfter w:w="2340" w:type="dxa"/>
          <w:trHeight w:val="9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8.1. Учреждения судебно-правовой и   уголовно-исполнительной     системы, объекты, предоставляемые для размещения внутренних </w:t>
            </w:r>
            <w:r w:rsidRPr="002716F8">
              <w:rPr>
                <w:lang w:eastAsia="ru-RU"/>
              </w:rPr>
              <w:lastRenderedPageBreak/>
              <w:t xml:space="preserve">войск, пожарной охраны и таможни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lastRenderedPageBreak/>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tcPr>
          <w:p w:rsidR="002716F8" w:rsidRPr="002716F8" w:rsidRDefault="002716F8" w:rsidP="002716F8">
            <w:pPr>
              <w:suppressAutoHyphens w:val="0"/>
              <w:rPr>
                <w:lang w:eastAsia="ru-RU"/>
              </w:rPr>
            </w:pPr>
            <w:r w:rsidRPr="002716F8">
              <w:rPr>
                <w:lang w:eastAsia="ru-RU"/>
              </w:rPr>
              <w:lastRenderedPageBreak/>
              <w:t xml:space="preserve">8.2. Негосударственные нотариальные и адвокатские конторы </w:t>
            </w:r>
          </w:p>
          <w:p w:rsidR="002716F8" w:rsidRPr="002716F8" w:rsidRDefault="002716F8" w:rsidP="002716F8">
            <w:pPr>
              <w:suppressAutoHyphens w:val="0"/>
              <w:rPr>
                <w:lang w:eastAsia="ru-RU"/>
              </w:rPr>
            </w:pP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8.3. Охранные организации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8.4. Конторы, офисы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9. Отдых, развлечения</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9.1. Дискоклубы</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15</w:t>
            </w:r>
          </w:p>
        </w:tc>
      </w:tr>
      <w:tr w:rsidR="002716F8" w:rsidRPr="002716F8" w:rsidTr="00F84782">
        <w:trPr>
          <w:gridAfter w:val="2"/>
          <w:wAfter w:w="2340" w:type="dxa"/>
          <w:trHeight w:val="307"/>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9.2. Казино, ночные клубы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100</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9.3. Организации и индивидуальные предприниматели игорного бизнеса</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140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140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100</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10. Коммунальное хозяйство</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10.1. Предприятия</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10.2. Очистные сооружения, водозаборы, площадки для  бытовых отходов</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10.3. Площадки для промышленных отходов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10.4. Склады, базы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11. Дорожное хозяйство</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11.1.Земельные участки, занятые государственными автомобильными дорогами общего пользования</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0,001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0,001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0,001</w:t>
            </w:r>
          </w:p>
        </w:tc>
      </w:tr>
      <w:tr w:rsidR="002716F8" w:rsidRPr="002716F8" w:rsidTr="00F84782">
        <w:trPr>
          <w:gridAfter w:val="2"/>
          <w:wAfter w:w="2340" w:type="dxa"/>
          <w:trHeight w:val="36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12. Транспорт и техническое обслуживание автотранспорта</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12.1. Пассажирский и грузовой транспорт: вокзалы, предприятия автотранспорта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12.2. Транспорт нефти и газа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both"/>
              <w:rPr>
                <w:lang w:eastAsia="ru-RU"/>
              </w:rPr>
            </w:pPr>
            <w:r w:rsidRPr="002716F8">
              <w:rPr>
                <w:lang w:eastAsia="ru-RU"/>
              </w:rPr>
              <w:t>12.3.Автосервис, автомойки</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12.4.Автостоянки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12.5.Временные                                       сооружения, занятые авторемонтными мастерскими</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13.Гаражи</w:t>
            </w:r>
          </w:p>
        </w:tc>
      </w:tr>
      <w:tr w:rsidR="002716F8" w:rsidRPr="002716F8" w:rsidTr="00F84782">
        <w:trPr>
          <w:gridAfter w:val="2"/>
          <w:wAfter w:w="2340" w:type="dxa"/>
          <w:trHeight w:val="164"/>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13.1. Гаражи индивидуальные, коллективные, металлические и хозяйственно-вспомогательные постройки </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7</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4</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13.2. Гаражи   подземные и многоэтажные</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13.3.Гаражи служебные </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14.АЗС</w:t>
            </w:r>
          </w:p>
        </w:tc>
      </w:tr>
      <w:tr w:rsidR="002716F8" w:rsidRPr="002716F8" w:rsidTr="00F84782">
        <w:trPr>
          <w:gridAfter w:val="2"/>
          <w:wAfter w:w="2340" w:type="dxa"/>
          <w:trHeight w:val="48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14.1. Стационарные, контейнерные в </w:t>
            </w:r>
            <w:proofErr w:type="spellStart"/>
            <w:r w:rsidRPr="002716F8">
              <w:rPr>
                <w:lang w:eastAsia="ru-RU"/>
              </w:rPr>
              <w:t>т.ч</w:t>
            </w:r>
            <w:proofErr w:type="spellEnd"/>
            <w:r w:rsidRPr="002716F8">
              <w:rPr>
                <w:lang w:eastAsia="ru-RU"/>
              </w:rPr>
              <w:t>. передвижные (бензовозы).</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r>
      <w:tr w:rsidR="002716F8" w:rsidRPr="002716F8" w:rsidTr="00F84782">
        <w:trPr>
          <w:gridAfter w:val="2"/>
          <w:wAfter w:w="2340" w:type="dxa"/>
          <w:trHeight w:val="240"/>
        </w:trPr>
        <w:tc>
          <w:tcPr>
            <w:tcW w:w="5220" w:type="dxa"/>
            <w:gridSpan w:val="2"/>
            <w:tcBorders>
              <w:top w:val="single" w:sz="6" w:space="0" w:color="auto"/>
              <w:left w:val="single" w:sz="6" w:space="0" w:color="auto"/>
              <w:bottom w:val="single" w:sz="6" w:space="0" w:color="auto"/>
              <w:right w:val="single" w:sz="6" w:space="0" w:color="auto"/>
            </w:tcBorders>
          </w:tcPr>
          <w:p w:rsidR="002716F8" w:rsidRPr="002716F8" w:rsidRDefault="002716F8" w:rsidP="002716F8">
            <w:pPr>
              <w:suppressAutoHyphens w:val="0"/>
              <w:rPr>
                <w:lang w:eastAsia="ru-RU"/>
              </w:rPr>
            </w:pPr>
            <w:r w:rsidRPr="002716F8">
              <w:rPr>
                <w:lang w:eastAsia="ru-RU"/>
              </w:rPr>
              <w:t xml:space="preserve">14.2. </w:t>
            </w:r>
            <w:proofErr w:type="spellStart"/>
            <w:r w:rsidRPr="002716F8">
              <w:rPr>
                <w:lang w:eastAsia="ru-RU"/>
              </w:rPr>
              <w:t>Газонакопительные</w:t>
            </w:r>
            <w:proofErr w:type="spellEnd"/>
            <w:r w:rsidRPr="002716F8">
              <w:rPr>
                <w:lang w:eastAsia="ru-RU"/>
              </w:rPr>
              <w:t xml:space="preserve"> станции </w:t>
            </w:r>
          </w:p>
          <w:p w:rsidR="002716F8" w:rsidRPr="002716F8" w:rsidRDefault="002716F8" w:rsidP="002716F8">
            <w:pPr>
              <w:suppressAutoHyphens w:val="0"/>
              <w:rPr>
                <w:lang w:eastAsia="ru-RU"/>
              </w:rPr>
            </w:pP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15. Промышленность</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15.1. Предприятия </w:t>
            </w:r>
            <w:r w:rsidRPr="002716F8">
              <w:rPr>
                <w:lang w:eastAsia="ru-RU"/>
              </w:rPr>
              <w:br/>
              <w:t xml:space="preserve">(площадь менее </w:t>
            </w:r>
            <w:smartTag w:uri="urn:schemas-microsoft-com:office:smarttags" w:element="metricconverter">
              <w:smartTagPr>
                <w:attr w:name="ProductID" w:val="0,5 га"/>
              </w:smartTagPr>
              <w:r w:rsidRPr="002716F8">
                <w:rPr>
                  <w:lang w:eastAsia="ru-RU"/>
                </w:rPr>
                <w:t>0,5 га</w:t>
              </w:r>
            </w:smartTag>
            <w:r w:rsidRPr="002716F8">
              <w:rPr>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6</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6</w:t>
            </w:r>
          </w:p>
        </w:tc>
      </w:tr>
      <w:tr w:rsidR="002716F8" w:rsidRPr="002716F8" w:rsidTr="00F84782">
        <w:trPr>
          <w:gridAfter w:val="2"/>
          <w:wAfter w:w="2340" w:type="dxa"/>
          <w:trHeight w:val="311"/>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15.2. Предприятия </w:t>
            </w:r>
            <w:r w:rsidRPr="002716F8">
              <w:rPr>
                <w:lang w:eastAsia="ru-RU"/>
              </w:rPr>
              <w:br/>
            </w:r>
            <w:r w:rsidRPr="002716F8">
              <w:rPr>
                <w:lang w:eastAsia="ru-RU"/>
              </w:rPr>
              <w:lastRenderedPageBreak/>
              <w:t xml:space="preserve">(площадь от </w:t>
            </w:r>
            <w:smartTag w:uri="urn:schemas-microsoft-com:office:smarttags" w:element="metricconverter">
              <w:smartTagPr>
                <w:attr w:name="ProductID" w:val="0,5 га"/>
              </w:smartTagPr>
              <w:r w:rsidRPr="002716F8">
                <w:rPr>
                  <w:lang w:eastAsia="ru-RU"/>
                </w:rPr>
                <w:t>0,5 га</w:t>
              </w:r>
            </w:smartTag>
            <w:r w:rsidRPr="002716F8">
              <w:rPr>
                <w:lang w:eastAsia="ru-RU"/>
              </w:rPr>
              <w:t xml:space="preserve"> до </w:t>
            </w:r>
            <w:smartTag w:uri="urn:schemas-microsoft-com:office:smarttags" w:element="metricconverter">
              <w:smartTagPr>
                <w:attr w:name="ProductID" w:val="5 га"/>
              </w:smartTagPr>
              <w:r w:rsidRPr="002716F8">
                <w:rPr>
                  <w:lang w:eastAsia="ru-RU"/>
                </w:rPr>
                <w:t>5 га</w:t>
              </w:r>
            </w:smartTag>
            <w:r w:rsidRPr="002716F8">
              <w:rPr>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lastRenderedPageBreak/>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lastRenderedPageBreak/>
              <w:t xml:space="preserve">15.3. Предприятия </w:t>
            </w:r>
            <w:r w:rsidRPr="002716F8">
              <w:rPr>
                <w:lang w:eastAsia="ru-RU"/>
              </w:rPr>
              <w:br/>
              <w:t xml:space="preserve">(площадь  более </w:t>
            </w:r>
            <w:smartTag w:uri="urn:schemas-microsoft-com:office:smarttags" w:element="metricconverter">
              <w:smartTagPr>
                <w:attr w:name="ProductID" w:val="5 га"/>
              </w:smartTagPr>
              <w:r w:rsidRPr="002716F8">
                <w:rPr>
                  <w:lang w:eastAsia="ru-RU"/>
                </w:rPr>
                <w:t>5 га</w:t>
              </w:r>
            </w:smartTag>
            <w:r w:rsidRPr="002716F8">
              <w:rPr>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88"/>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15.4. Биологические очистные сооружения </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15.5. Предприятия, обслуживающие </w:t>
            </w:r>
            <w:proofErr w:type="spellStart"/>
            <w:r w:rsidRPr="002716F8">
              <w:rPr>
                <w:lang w:eastAsia="ru-RU"/>
              </w:rPr>
              <w:t>сельхозтоваропроизводителей</w:t>
            </w:r>
            <w:proofErr w:type="spellEnd"/>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15.6. Карьеры для добычи песка, щебня, глины</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15.7.Предприятия по добыче и переработке облицовочных и поделочных камней, карьеры для добычи строительного камня.</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15.8. Переработка  древесины (площадь менее 200кв</w:t>
            </w:r>
            <w:proofErr w:type="gramStart"/>
            <w:r w:rsidRPr="002716F8">
              <w:rPr>
                <w:lang w:eastAsia="ru-RU"/>
              </w:rPr>
              <w:t>.м</w:t>
            </w:r>
            <w:proofErr w:type="gramEnd"/>
            <w:r w:rsidRPr="002716F8">
              <w:rPr>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9</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15.9. Переработка  древесины (площадь от 200кв</w:t>
            </w:r>
            <w:proofErr w:type="gramStart"/>
            <w:r w:rsidRPr="002716F8">
              <w:rPr>
                <w:lang w:eastAsia="ru-RU"/>
              </w:rPr>
              <w:t>.м</w:t>
            </w:r>
            <w:proofErr w:type="gramEnd"/>
            <w:r w:rsidRPr="002716F8">
              <w:rPr>
                <w:lang w:eastAsia="ru-RU"/>
              </w:rPr>
              <w:t xml:space="preserve"> до 500 </w:t>
            </w:r>
            <w:proofErr w:type="spellStart"/>
            <w:r w:rsidRPr="002716F8">
              <w:rPr>
                <w:lang w:eastAsia="ru-RU"/>
              </w:rPr>
              <w:t>кв.м</w:t>
            </w:r>
            <w:proofErr w:type="spellEnd"/>
            <w:r w:rsidRPr="002716F8">
              <w:rPr>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7</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7</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15.10. Переработка  древесины (площадь от 500 </w:t>
            </w:r>
            <w:proofErr w:type="spellStart"/>
            <w:r w:rsidRPr="002716F8">
              <w:rPr>
                <w:lang w:eastAsia="ru-RU"/>
              </w:rPr>
              <w:t>кв</w:t>
            </w:r>
            <w:proofErr w:type="gramStart"/>
            <w:r w:rsidRPr="002716F8">
              <w:rPr>
                <w:lang w:eastAsia="ru-RU"/>
              </w:rPr>
              <w:t>.м</w:t>
            </w:r>
            <w:proofErr w:type="spellEnd"/>
            <w:proofErr w:type="gramEnd"/>
            <w:r w:rsidRPr="002716F8">
              <w:rPr>
                <w:lang w:eastAsia="ru-RU"/>
              </w:rPr>
              <w:t xml:space="preserve"> до 1000 </w:t>
            </w:r>
            <w:proofErr w:type="spellStart"/>
            <w:r w:rsidRPr="002716F8">
              <w:rPr>
                <w:lang w:eastAsia="ru-RU"/>
              </w:rPr>
              <w:t>кв.м</w:t>
            </w:r>
            <w:proofErr w:type="spellEnd"/>
            <w:r w:rsidRPr="002716F8">
              <w:rPr>
                <w:lang w:eastAsia="ru-RU"/>
              </w:rPr>
              <w:t>.)</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15.11. Переработка  древесины (площадь от  1000 </w:t>
            </w:r>
            <w:proofErr w:type="spellStart"/>
            <w:r w:rsidRPr="002716F8">
              <w:rPr>
                <w:lang w:eastAsia="ru-RU"/>
              </w:rPr>
              <w:t>кв.м</w:t>
            </w:r>
            <w:proofErr w:type="spellEnd"/>
            <w:r w:rsidRPr="002716F8">
              <w:rPr>
                <w:lang w:eastAsia="ru-RU"/>
              </w:rPr>
              <w:t>. и более)</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r>
      <w:tr w:rsidR="002716F8" w:rsidRPr="002716F8" w:rsidTr="00F84782">
        <w:trPr>
          <w:gridAfter w:val="2"/>
          <w:wAfter w:w="2340" w:type="dxa"/>
          <w:trHeight w:val="360"/>
        </w:trPr>
        <w:tc>
          <w:tcPr>
            <w:tcW w:w="522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15.9. Предприятия, находящиеся в стадии конкурсного производства</w:t>
            </w:r>
          </w:p>
        </w:tc>
        <w:tc>
          <w:tcPr>
            <w:tcW w:w="189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0,01</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16. Строительство</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16.1. Жилищное строительство в течение срока, предусмотренного проектом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60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16.2. Жилищное строительство в течение    срока, превышающего срок, предусмотренный проектом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r>
      <w:tr w:rsidR="002716F8" w:rsidRPr="002716F8" w:rsidTr="00F84782">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16.3. Проектирование, строительство и реконструкция объектов социально-культурного назначения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16.4. Промышленное строительство, в течение срока, превышающего срок, предусмотренный проектом</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16.5.Строительство объектов, не предусмотренных пунктами </w:t>
            </w:r>
            <w:r w:rsidRPr="002716F8">
              <w:rPr>
                <w:lang w:eastAsia="ru-RU"/>
              </w:rPr>
              <w:br/>
              <w:t>16.1 - 16.4,  в течение срока, превышающего срок, предусмотренный проектом</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16.6.Проектирование, строительство и реконструкция объектов социально-культурного назначения, осуществляемые  за счет средств бюджета Республики Башкортостан и казенными предприятиями Республики Башкортостан</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0,001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0,001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0,001</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17. Связь</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17.1. Почтовая связь</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tabs>
                <w:tab w:val="center" w:pos="875"/>
              </w:tabs>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17.2. Курьерская связь, электро- и радиосвязь</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17.3. Телефон, телеграф, участки связи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18. Рекреационная деятельность</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18.1. Садово-парковое хозяйство: сады, скверы, парки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lastRenderedPageBreak/>
              <w:t xml:space="preserve">18.2. Детские оздоровительные учреждения, в том числе пионерские лагеря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18.3. Туристические базы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18.4. Туристические фирмы (бюро) </w:t>
            </w:r>
          </w:p>
          <w:p w:rsidR="002716F8" w:rsidRPr="002716F8" w:rsidRDefault="002716F8" w:rsidP="002716F8">
            <w:pPr>
              <w:suppressAutoHyphens w:val="0"/>
              <w:rPr>
                <w:lang w:eastAsia="ru-RU"/>
              </w:rPr>
            </w:pP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19. Торговля</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19.1. Универсамы, универмаги, магазины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r>
      <w:tr w:rsidR="002716F8" w:rsidRPr="002716F8" w:rsidTr="00F84782">
        <w:trPr>
          <w:gridAfter w:val="2"/>
          <w:wAfter w:w="2340" w:type="dxa"/>
          <w:trHeight w:val="48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19.2. Рынки, авторынки, рынки автозапчастей, торговые центры, торгово-сервисные комплексы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8</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19.3. Распределительные склады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409"/>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19.4. Торговля в павильонах, совмещенных с остановочными пунктами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80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19.5. Оптовые торговые базы, склады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19.6. Торговля в киосках, палатках и павильонах, </w:t>
            </w:r>
            <w:proofErr w:type="gramStart"/>
            <w:r w:rsidRPr="002716F8">
              <w:rPr>
                <w:lang w:eastAsia="ru-RU"/>
              </w:rPr>
              <w:t>кроме</w:t>
            </w:r>
            <w:proofErr w:type="gramEnd"/>
            <w:r w:rsidRPr="002716F8">
              <w:rPr>
                <w:lang w:eastAsia="ru-RU"/>
              </w:rPr>
              <w:t xml:space="preserve"> указанных </w:t>
            </w:r>
            <w:r w:rsidRPr="002716F8">
              <w:rPr>
                <w:lang w:eastAsia="ru-RU"/>
              </w:rPr>
              <w:br/>
              <w:t>в пункте 19.4.</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90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20. Общественное питание</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20.1. Столовые, кафе II и III категорий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20.2. Бары, рестораны, кафе I категории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r>
      <w:tr w:rsidR="002716F8" w:rsidRPr="002716F8" w:rsidTr="00F84782">
        <w:trPr>
          <w:gridAfter w:val="2"/>
          <w:wAfter w:w="2340" w:type="dxa"/>
          <w:trHeight w:val="36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20.3. Школьные столовые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0,1</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20.4. Летние кафе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21. Реклама</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21.1. Рекламные установки</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100</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 xml:space="preserve">21.2. Рекламные установки для размещения социальной рекламы </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21.3. Выставочная деятельность</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w:t>
            </w:r>
          </w:p>
        </w:tc>
      </w:tr>
      <w:tr w:rsidR="002716F8" w:rsidRPr="002716F8" w:rsidTr="00F84782">
        <w:trPr>
          <w:gridAfter w:val="2"/>
          <w:wAfter w:w="2340" w:type="dxa"/>
          <w:trHeight w:val="240"/>
        </w:trPr>
        <w:tc>
          <w:tcPr>
            <w:tcW w:w="10080" w:type="dxa"/>
            <w:gridSpan w:val="5"/>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b/>
                <w:bCs/>
                <w:lang w:eastAsia="ru-RU"/>
              </w:rPr>
            </w:pPr>
            <w:r w:rsidRPr="002716F8">
              <w:rPr>
                <w:b/>
                <w:bCs/>
                <w:lang w:eastAsia="ru-RU"/>
              </w:rPr>
              <w:t>22. Земельные участки сельскохозяйственного назначения</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22.1. Личное подсобное хозяйство</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15</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22.2. Садоводство, огородничество</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15</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22.3. Пчеловодство</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r>
      <w:tr w:rsidR="002716F8" w:rsidRPr="002716F8" w:rsidTr="00F84782">
        <w:trPr>
          <w:gridAfter w:val="2"/>
          <w:wAfter w:w="2340" w:type="dxa"/>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22.4.Теплицы</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5</w:t>
            </w:r>
          </w:p>
        </w:tc>
      </w:tr>
      <w:tr w:rsidR="002716F8" w:rsidRPr="002716F8" w:rsidTr="00F84782">
        <w:trPr>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22.5. Пруды</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20</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30</w:t>
            </w:r>
          </w:p>
        </w:tc>
        <w:tc>
          <w:tcPr>
            <w:tcW w:w="1170" w:type="dxa"/>
          </w:tcPr>
          <w:p w:rsidR="002716F8" w:rsidRPr="002716F8" w:rsidRDefault="002716F8" w:rsidP="002716F8">
            <w:pPr>
              <w:suppressAutoHyphens w:val="0"/>
              <w:jc w:val="center"/>
              <w:rPr>
                <w:lang w:eastAsia="ru-RU"/>
              </w:rPr>
            </w:pPr>
          </w:p>
        </w:tc>
        <w:tc>
          <w:tcPr>
            <w:tcW w:w="1170" w:type="dxa"/>
          </w:tcPr>
          <w:p w:rsidR="002716F8" w:rsidRPr="002716F8" w:rsidRDefault="002716F8" w:rsidP="002716F8">
            <w:pPr>
              <w:suppressAutoHyphens w:val="0"/>
              <w:jc w:val="center"/>
              <w:rPr>
                <w:lang w:eastAsia="ru-RU"/>
              </w:rPr>
            </w:pPr>
          </w:p>
        </w:tc>
      </w:tr>
      <w:tr w:rsidR="002716F8" w:rsidRPr="002716F8" w:rsidTr="00F84782">
        <w:trPr>
          <w:trHeight w:val="240"/>
        </w:trPr>
        <w:tc>
          <w:tcPr>
            <w:tcW w:w="504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rPr>
                <w:lang w:eastAsia="ru-RU"/>
              </w:rPr>
            </w:pPr>
            <w:r w:rsidRPr="002716F8">
              <w:rPr>
                <w:lang w:eastAsia="ru-RU"/>
              </w:rPr>
              <w:t>22.6. Земельные участки сельскохозяйственных угодий (пашен, сенокосов, пастбищ, залежей, многолетних насаждений)</w:t>
            </w:r>
          </w:p>
        </w:tc>
        <w:tc>
          <w:tcPr>
            <w:tcW w:w="2070" w:type="dxa"/>
            <w:gridSpan w:val="2"/>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80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Borders>
              <w:top w:val="single" w:sz="6" w:space="0" w:color="auto"/>
              <w:left w:val="single" w:sz="6" w:space="0" w:color="auto"/>
              <w:bottom w:val="single" w:sz="6" w:space="0" w:color="auto"/>
              <w:right w:val="single" w:sz="6" w:space="0" w:color="auto"/>
            </w:tcBorders>
            <w:hideMark/>
          </w:tcPr>
          <w:p w:rsidR="002716F8" w:rsidRPr="002716F8" w:rsidRDefault="002716F8" w:rsidP="002716F8">
            <w:pPr>
              <w:suppressAutoHyphens w:val="0"/>
              <w:jc w:val="center"/>
              <w:rPr>
                <w:sz w:val="28"/>
                <w:szCs w:val="28"/>
                <w:lang w:eastAsia="ru-RU"/>
              </w:rPr>
            </w:pPr>
            <w:r w:rsidRPr="002716F8">
              <w:rPr>
                <w:sz w:val="28"/>
                <w:szCs w:val="28"/>
                <w:lang w:eastAsia="ru-RU"/>
              </w:rPr>
              <w:t>1</w:t>
            </w:r>
          </w:p>
        </w:tc>
        <w:tc>
          <w:tcPr>
            <w:tcW w:w="1170" w:type="dxa"/>
          </w:tcPr>
          <w:p w:rsidR="002716F8" w:rsidRPr="002716F8" w:rsidRDefault="002716F8" w:rsidP="002716F8">
            <w:pPr>
              <w:suppressAutoHyphens w:val="0"/>
              <w:jc w:val="center"/>
              <w:rPr>
                <w:lang w:eastAsia="ru-RU"/>
              </w:rPr>
            </w:pPr>
          </w:p>
        </w:tc>
        <w:tc>
          <w:tcPr>
            <w:tcW w:w="1170" w:type="dxa"/>
            <w:hideMark/>
          </w:tcPr>
          <w:p w:rsidR="002716F8" w:rsidRPr="002716F8" w:rsidRDefault="002716F8" w:rsidP="002716F8">
            <w:pPr>
              <w:suppressAutoHyphens w:val="0"/>
              <w:jc w:val="center"/>
              <w:rPr>
                <w:lang w:eastAsia="ru-RU"/>
              </w:rPr>
            </w:pPr>
            <w:r w:rsidRPr="002716F8">
              <w:rPr>
                <w:lang w:eastAsia="ru-RU"/>
              </w:rPr>
              <w:t>10</w:t>
            </w:r>
          </w:p>
        </w:tc>
      </w:tr>
    </w:tbl>
    <w:p w:rsidR="002716F8" w:rsidRPr="002716F8" w:rsidRDefault="002716F8" w:rsidP="002716F8">
      <w:pPr>
        <w:suppressAutoHyphens w:val="0"/>
        <w:rPr>
          <w:lang w:eastAsia="ru-RU"/>
        </w:rPr>
      </w:pPr>
    </w:p>
    <w:p w:rsidR="002716F8" w:rsidRPr="002716F8" w:rsidRDefault="002716F8" w:rsidP="002716F8">
      <w:pPr>
        <w:suppressAutoHyphens w:val="0"/>
        <w:rPr>
          <w:lang w:eastAsia="ru-RU"/>
        </w:rPr>
      </w:pPr>
    </w:p>
    <w:p w:rsidR="002716F8" w:rsidRPr="002716F8" w:rsidRDefault="002716F8" w:rsidP="002716F8">
      <w:pPr>
        <w:suppressAutoHyphens w:val="0"/>
        <w:rPr>
          <w:lang w:eastAsia="ru-RU"/>
        </w:rPr>
      </w:pPr>
    </w:p>
    <w:p w:rsidR="002716F8" w:rsidRPr="002716F8" w:rsidRDefault="002716F8" w:rsidP="002716F8">
      <w:pPr>
        <w:suppressAutoHyphens w:val="0"/>
        <w:rPr>
          <w:lang w:eastAsia="ru-RU"/>
        </w:rPr>
      </w:pPr>
    </w:p>
    <w:p w:rsidR="002716F8" w:rsidRPr="002716F8" w:rsidRDefault="002716F8" w:rsidP="002716F8">
      <w:pPr>
        <w:suppressAutoHyphens w:val="0"/>
        <w:ind w:right="-108"/>
        <w:rPr>
          <w:lang w:eastAsia="ru-RU"/>
        </w:rPr>
      </w:pPr>
      <w:r w:rsidRPr="002716F8">
        <w:rPr>
          <w:lang w:eastAsia="ru-RU"/>
        </w:rPr>
        <w:t xml:space="preserve">                                                                                            </w:t>
      </w:r>
    </w:p>
    <w:p w:rsidR="002716F8" w:rsidRPr="002716F8" w:rsidRDefault="002716F8" w:rsidP="002716F8">
      <w:pPr>
        <w:suppressAutoHyphens w:val="0"/>
        <w:ind w:firstLine="720"/>
        <w:jc w:val="both"/>
        <w:rPr>
          <w:lang w:val="x-none" w:eastAsia="x-none"/>
        </w:rPr>
      </w:pPr>
    </w:p>
    <w:p w:rsidR="002716F8" w:rsidRPr="002716F8" w:rsidRDefault="002716F8" w:rsidP="002716F8">
      <w:pPr>
        <w:suppressAutoHyphens w:val="0"/>
        <w:ind w:right="-108"/>
        <w:rPr>
          <w:lang w:eastAsia="ru-RU"/>
        </w:rPr>
      </w:pPr>
      <w:r w:rsidRPr="002716F8">
        <w:rPr>
          <w:lang w:eastAsia="ru-RU"/>
        </w:rPr>
        <w:t xml:space="preserve">                                   </w:t>
      </w:r>
    </w:p>
    <w:p w:rsidR="002716F8" w:rsidRPr="002716F8" w:rsidRDefault="002716F8" w:rsidP="002716F8">
      <w:pPr>
        <w:suppressAutoHyphens w:val="0"/>
        <w:ind w:firstLine="720"/>
        <w:jc w:val="both"/>
        <w:rPr>
          <w:lang w:val="x-none" w:eastAsia="x-none"/>
        </w:rPr>
      </w:pPr>
    </w:p>
    <w:p w:rsidR="00652FF5" w:rsidRPr="002716F8" w:rsidRDefault="002716F8" w:rsidP="002716F8">
      <w:pPr>
        <w:suppressAutoHyphens w:val="0"/>
        <w:ind w:right="-108"/>
        <w:rPr>
          <w:lang w:eastAsia="ru-RU"/>
        </w:rPr>
      </w:pPr>
      <w:r w:rsidRPr="002716F8">
        <w:rPr>
          <w:lang w:eastAsia="ru-RU"/>
        </w:rPr>
        <w:t xml:space="preserve">                                                                                                </w:t>
      </w:r>
    </w:p>
    <w:p w:rsidR="00652FF5" w:rsidRPr="00652FF5" w:rsidRDefault="00652FF5" w:rsidP="00652FF5">
      <w:pPr>
        <w:suppressAutoHyphens w:val="0"/>
        <w:jc w:val="both"/>
        <w:rPr>
          <w:b/>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Pr="00185FB3" w:rsidRDefault="00185FB3" w:rsidP="00185FB3">
      <w:pPr>
        <w:suppressAutoHyphens w:val="0"/>
        <w:jc w:val="both"/>
        <w:rPr>
          <w:sz w:val="28"/>
          <w:szCs w:val="28"/>
          <w:lang w:eastAsia="ru-RU"/>
        </w:rPr>
      </w:pPr>
    </w:p>
    <w:p w:rsidR="00185FB3" w:rsidRDefault="00185FB3" w:rsidP="00185FB3">
      <w:pPr>
        <w:suppressAutoHyphens w:val="0"/>
        <w:jc w:val="both"/>
        <w:rPr>
          <w:sz w:val="28"/>
          <w:szCs w:val="28"/>
          <w:lang w:eastAsia="ru-RU"/>
        </w:rPr>
      </w:pPr>
    </w:p>
    <w:p w:rsidR="00185FB3" w:rsidRPr="00185FB3" w:rsidRDefault="00185FB3" w:rsidP="00185FB3">
      <w:pPr>
        <w:suppressAutoHyphens w:val="0"/>
        <w:autoSpaceDE w:val="0"/>
        <w:autoSpaceDN w:val="0"/>
        <w:adjustRightInd w:val="0"/>
        <w:rPr>
          <w:lang w:eastAsia="ru-RU"/>
        </w:rPr>
      </w:pPr>
    </w:p>
    <w:p w:rsidR="00185FB3" w:rsidRPr="00185FB3" w:rsidRDefault="00185FB3" w:rsidP="00185FB3">
      <w:pPr>
        <w:suppressAutoHyphens w:val="0"/>
        <w:autoSpaceDE w:val="0"/>
        <w:autoSpaceDN w:val="0"/>
        <w:adjustRightInd w:val="0"/>
        <w:ind w:firstLine="540"/>
        <w:jc w:val="both"/>
        <w:rPr>
          <w:sz w:val="28"/>
          <w:szCs w:val="28"/>
          <w:lang w:eastAsia="ru-RU"/>
        </w:rPr>
      </w:pPr>
    </w:p>
    <w:p w:rsidR="00185FB3" w:rsidRPr="00185FB3" w:rsidRDefault="00185FB3" w:rsidP="00185FB3">
      <w:pPr>
        <w:suppressAutoHyphens w:val="0"/>
        <w:autoSpaceDE w:val="0"/>
        <w:autoSpaceDN w:val="0"/>
        <w:adjustRightInd w:val="0"/>
        <w:ind w:firstLine="540"/>
        <w:jc w:val="both"/>
        <w:rPr>
          <w:sz w:val="28"/>
          <w:szCs w:val="28"/>
          <w:lang w:eastAsia="ru-RU"/>
        </w:rPr>
      </w:pPr>
    </w:p>
    <w:p w:rsidR="00185FB3" w:rsidRPr="00185FB3" w:rsidRDefault="00185FB3" w:rsidP="00185FB3">
      <w:pPr>
        <w:suppressAutoHyphens w:val="0"/>
        <w:jc w:val="both"/>
        <w:rPr>
          <w:sz w:val="28"/>
          <w:szCs w:val="28"/>
          <w:lang w:eastAsia="ru-RU"/>
        </w:rPr>
      </w:pPr>
    </w:p>
    <w:p w:rsidR="00DD03C3" w:rsidRPr="00DD03C3" w:rsidRDefault="00DD03C3" w:rsidP="00185FB3">
      <w:pPr>
        <w:suppressAutoHyphens w:val="0"/>
        <w:jc w:val="both"/>
        <w:rPr>
          <w:sz w:val="28"/>
          <w:szCs w:val="28"/>
          <w:lang w:eastAsia="ru-RU"/>
        </w:rPr>
      </w:pPr>
    </w:p>
    <w:p w:rsidR="0075283B" w:rsidRPr="0075283B" w:rsidRDefault="0075283B" w:rsidP="0075283B">
      <w:pPr>
        <w:suppressAutoHyphens w:val="0"/>
        <w:spacing w:line="360" w:lineRule="auto"/>
        <w:ind w:firstLine="709"/>
        <w:jc w:val="both"/>
        <w:rPr>
          <w:bCs/>
          <w:sz w:val="28"/>
          <w:lang w:eastAsia="ru-RU"/>
        </w:rPr>
      </w:pPr>
    </w:p>
    <w:p w:rsidR="0092439E" w:rsidRPr="0075283B" w:rsidRDefault="0075283B" w:rsidP="0092439E">
      <w:pPr>
        <w:suppressAutoHyphens w:val="0"/>
        <w:jc w:val="both"/>
        <w:rPr>
          <w:bCs/>
          <w:iCs/>
          <w:sz w:val="28"/>
          <w:lang w:eastAsia="ru-RU"/>
        </w:rPr>
      </w:pPr>
      <w:r w:rsidRPr="0075283B">
        <w:rPr>
          <w:i/>
          <w:sz w:val="28"/>
          <w:lang w:eastAsia="ru-RU"/>
        </w:rPr>
        <w:t xml:space="preserve">                        </w:t>
      </w:r>
      <w:r>
        <w:rPr>
          <w:i/>
          <w:sz w:val="28"/>
          <w:lang w:eastAsia="ru-RU"/>
        </w:rPr>
        <w:t xml:space="preserve">                             </w:t>
      </w:r>
      <w:r w:rsidR="0092439E" w:rsidRPr="0092439E">
        <w:rPr>
          <w:sz w:val="28"/>
          <w:szCs w:val="28"/>
          <w:lang w:eastAsia="ru-RU"/>
        </w:rPr>
        <w:tab/>
      </w:r>
      <w:r w:rsidR="0092439E" w:rsidRPr="0092439E">
        <w:rPr>
          <w:sz w:val="28"/>
          <w:szCs w:val="28"/>
          <w:lang w:eastAsia="ru-RU"/>
        </w:rPr>
        <w:tab/>
        <w:t xml:space="preserve"> </w:t>
      </w:r>
    </w:p>
    <w:p w:rsidR="0092439E" w:rsidRPr="0092439E" w:rsidRDefault="0092439E" w:rsidP="0092439E">
      <w:pPr>
        <w:suppressAutoHyphens w:val="0"/>
        <w:rPr>
          <w:sz w:val="28"/>
          <w:szCs w:val="28"/>
          <w:lang w:eastAsia="ru-RU"/>
        </w:rPr>
      </w:pPr>
      <w:r w:rsidRPr="0092439E">
        <w:rPr>
          <w:sz w:val="28"/>
          <w:szCs w:val="28"/>
          <w:lang w:eastAsia="ru-RU"/>
        </w:rPr>
        <w:tab/>
      </w:r>
      <w:r w:rsidRPr="0092439E">
        <w:rPr>
          <w:sz w:val="28"/>
          <w:szCs w:val="28"/>
          <w:lang w:eastAsia="ru-RU"/>
        </w:rPr>
        <w:tab/>
      </w:r>
      <w:r w:rsidRPr="0092439E">
        <w:rPr>
          <w:sz w:val="28"/>
          <w:szCs w:val="28"/>
          <w:lang w:eastAsia="ru-RU"/>
        </w:rPr>
        <w:tab/>
      </w:r>
      <w:r w:rsidRPr="0092439E">
        <w:rPr>
          <w:sz w:val="28"/>
          <w:szCs w:val="28"/>
          <w:lang w:eastAsia="ru-RU"/>
        </w:rPr>
        <w:tab/>
      </w:r>
      <w:r w:rsidRPr="0092439E">
        <w:rPr>
          <w:sz w:val="28"/>
          <w:szCs w:val="28"/>
          <w:lang w:eastAsia="ru-RU"/>
        </w:rPr>
        <w:tab/>
      </w:r>
      <w:r w:rsidRPr="0092439E">
        <w:rPr>
          <w:sz w:val="28"/>
          <w:szCs w:val="28"/>
          <w:lang w:eastAsia="ru-RU"/>
        </w:rPr>
        <w:tab/>
        <w:t xml:space="preserve"> </w:t>
      </w:r>
    </w:p>
    <w:p w:rsidR="0092439E" w:rsidRPr="0092439E" w:rsidRDefault="0092439E" w:rsidP="0092439E">
      <w:pPr>
        <w:suppressAutoHyphens w:val="0"/>
        <w:jc w:val="both"/>
        <w:rPr>
          <w:sz w:val="28"/>
          <w:szCs w:val="28"/>
          <w:lang w:eastAsia="ru-RU"/>
        </w:rPr>
      </w:pPr>
    </w:p>
    <w:p w:rsidR="00315C08" w:rsidRDefault="00315C08"/>
    <w:sectPr w:rsidR="00315C08" w:rsidSect="001B01C8">
      <w:footerReference w:type="default" r:id="rId10"/>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9A" w:rsidRDefault="002C399A" w:rsidP="00EE4BA7">
      <w:r>
        <w:separator/>
      </w:r>
    </w:p>
  </w:endnote>
  <w:endnote w:type="continuationSeparator" w:id="0">
    <w:p w:rsidR="002C399A" w:rsidRDefault="002C399A" w:rsidP="00EE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B7An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A7" w:rsidRDefault="00EE4B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9A" w:rsidRDefault="002C399A" w:rsidP="00EE4BA7">
      <w:r>
        <w:separator/>
      </w:r>
    </w:p>
  </w:footnote>
  <w:footnote w:type="continuationSeparator" w:id="0">
    <w:p w:rsidR="002C399A" w:rsidRDefault="002C399A" w:rsidP="00EE4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9DD"/>
    <w:multiLevelType w:val="hybridMultilevel"/>
    <w:tmpl w:val="89FE441A"/>
    <w:lvl w:ilvl="0" w:tplc="822656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2D4F87"/>
    <w:multiLevelType w:val="hybridMultilevel"/>
    <w:tmpl w:val="6B4824BE"/>
    <w:lvl w:ilvl="0" w:tplc="D7709F30">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30D3BCC"/>
    <w:multiLevelType w:val="hybridMultilevel"/>
    <w:tmpl w:val="E4820FA0"/>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14FF220B"/>
    <w:multiLevelType w:val="hybridMultilevel"/>
    <w:tmpl w:val="51D82FFE"/>
    <w:lvl w:ilvl="0" w:tplc="C36ED5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413D0D"/>
    <w:multiLevelType w:val="hybridMultilevel"/>
    <w:tmpl w:val="3F786E12"/>
    <w:lvl w:ilvl="0" w:tplc="E00A85E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9D4493"/>
    <w:multiLevelType w:val="multilevel"/>
    <w:tmpl w:val="FC6EAE38"/>
    <w:lvl w:ilvl="0">
      <w:start w:val="3"/>
      <w:numFmt w:val="decimal"/>
      <w:lvlText w:val="%1."/>
      <w:lvlJc w:val="left"/>
      <w:pPr>
        <w:tabs>
          <w:tab w:val="num" w:pos="420"/>
        </w:tabs>
        <w:ind w:left="420" w:hanging="420"/>
      </w:pPr>
      <w:rPr>
        <w:rFonts w:hint="default"/>
        <w:color w:val="auto"/>
      </w:rPr>
    </w:lvl>
    <w:lvl w:ilvl="1">
      <w:start w:val="1"/>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abstractNum w:abstractNumId="7">
    <w:nsid w:val="1A736DD5"/>
    <w:multiLevelType w:val="hybridMultilevel"/>
    <w:tmpl w:val="043859FE"/>
    <w:lvl w:ilvl="0" w:tplc="AE58FD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AAF6FA1"/>
    <w:multiLevelType w:val="hybridMultilevel"/>
    <w:tmpl w:val="D9841A08"/>
    <w:lvl w:ilvl="0" w:tplc="2BEED6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10">
    <w:nsid w:val="1F1523B1"/>
    <w:multiLevelType w:val="hybridMultilevel"/>
    <w:tmpl w:val="2962FDE4"/>
    <w:lvl w:ilvl="0" w:tplc="B2E0B6F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824E45"/>
    <w:multiLevelType w:val="hybridMultilevel"/>
    <w:tmpl w:val="E042DF98"/>
    <w:lvl w:ilvl="0" w:tplc="9202F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6D5098"/>
    <w:multiLevelType w:val="hybridMultilevel"/>
    <w:tmpl w:val="D6C029BA"/>
    <w:lvl w:ilvl="0" w:tplc="6324C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945628"/>
    <w:multiLevelType w:val="hybridMultilevel"/>
    <w:tmpl w:val="32AE9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56840"/>
    <w:multiLevelType w:val="hybridMultilevel"/>
    <w:tmpl w:val="EEEEE690"/>
    <w:lvl w:ilvl="0" w:tplc="F19A5BB0">
      <w:start w:val="1"/>
      <w:numFmt w:val="decimal"/>
      <w:lvlText w:val="%1."/>
      <w:lvlJc w:val="left"/>
      <w:pPr>
        <w:ind w:left="1714" w:hanging="1005"/>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A8438F"/>
    <w:multiLevelType w:val="multilevel"/>
    <w:tmpl w:val="0F881B2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7E057A9"/>
    <w:multiLevelType w:val="hybridMultilevel"/>
    <w:tmpl w:val="396C4876"/>
    <w:lvl w:ilvl="0" w:tplc="14FA24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102B51"/>
    <w:multiLevelType w:val="hybridMultilevel"/>
    <w:tmpl w:val="60BEB56C"/>
    <w:lvl w:ilvl="0" w:tplc="F9CCA6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29B76A8"/>
    <w:multiLevelType w:val="hybridMultilevel"/>
    <w:tmpl w:val="7E726366"/>
    <w:lvl w:ilvl="0" w:tplc="29E23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D21164"/>
    <w:multiLevelType w:val="hybridMultilevel"/>
    <w:tmpl w:val="B6CEAFAE"/>
    <w:lvl w:ilvl="0" w:tplc="A4FA9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6F2D3E"/>
    <w:multiLevelType w:val="hybridMultilevel"/>
    <w:tmpl w:val="7B6A2C24"/>
    <w:lvl w:ilvl="0" w:tplc="17AEB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0545F4"/>
    <w:multiLevelType w:val="hybridMultilevel"/>
    <w:tmpl w:val="6B9E18B6"/>
    <w:lvl w:ilvl="0" w:tplc="4E6ABE68">
      <w:start w:val="1"/>
      <w:numFmt w:val="decimal"/>
      <w:lvlText w:val="%1."/>
      <w:lvlJc w:val="left"/>
      <w:pPr>
        <w:ind w:left="720" w:hanging="360"/>
      </w:pPr>
      <w:rPr>
        <w:rFonts w:ascii="Times New Roman" w:eastAsia="MS Mincho" w:hAnsi="Times New Roman" w:cs="Times New Roman"/>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6A2AED"/>
    <w:multiLevelType w:val="hybridMultilevel"/>
    <w:tmpl w:val="44A00DA6"/>
    <w:lvl w:ilvl="0" w:tplc="D57A5A0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C52987"/>
    <w:multiLevelType w:val="hybridMultilevel"/>
    <w:tmpl w:val="AB28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930E6C"/>
    <w:multiLevelType w:val="hybridMultilevel"/>
    <w:tmpl w:val="1070F876"/>
    <w:lvl w:ilvl="0" w:tplc="4A668E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FE103C"/>
    <w:multiLevelType w:val="hybridMultilevel"/>
    <w:tmpl w:val="D9BE08AA"/>
    <w:lvl w:ilvl="0" w:tplc="DE90C7AA">
      <w:start w:val="1"/>
      <w:numFmt w:val="decimal"/>
      <w:lvlText w:val="%1."/>
      <w:lvlJc w:val="left"/>
      <w:pPr>
        <w:tabs>
          <w:tab w:val="num" w:pos="720"/>
        </w:tabs>
        <w:ind w:left="720" w:hanging="360"/>
      </w:pPr>
    </w:lvl>
    <w:lvl w:ilvl="1" w:tplc="3F54C548">
      <w:numFmt w:val="none"/>
      <w:lvlText w:val=""/>
      <w:lvlJc w:val="left"/>
      <w:pPr>
        <w:tabs>
          <w:tab w:val="num" w:pos="360"/>
        </w:tabs>
        <w:ind w:left="0" w:firstLine="0"/>
      </w:pPr>
    </w:lvl>
    <w:lvl w:ilvl="2" w:tplc="0486E20E">
      <w:numFmt w:val="none"/>
      <w:lvlText w:val=""/>
      <w:lvlJc w:val="left"/>
      <w:pPr>
        <w:tabs>
          <w:tab w:val="num" w:pos="360"/>
        </w:tabs>
        <w:ind w:left="0" w:firstLine="0"/>
      </w:pPr>
    </w:lvl>
    <w:lvl w:ilvl="3" w:tplc="C7E2AB0E">
      <w:numFmt w:val="none"/>
      <w:lvlText w:val=""/>
      <w:lvlJc w:val="left"/>
      <w:pPr>
        <w:tabs>
          <w:tab w:val="num" w:pos="360"/>
        </w:tabs>
        <w:ind w:left="0" w:firstLine="0"/>
      </w:pPr>
    </w:lvl>
    <w:lvl w:ilvl="4" w:tplc="A46EB59C">
      <w:numFmt w:val="none"/>
      <w:lvlText w:val=""/>
      <w:lvlJc w:val="left"/>
      <w:pPr>
        <w:tabs>
          <w:tab w:val="num" w:pos="360"/>
        </w:tabs>
        <w:ind w:left="0" w:firstLine="0"/>
      </w:pPr>
    </w:lvl>
    <w:lvl w:ilvl="5" w:tplc="9C48EA70">
      <w:numFmt w:val="none"/>
      <w:lvlText w:val=""/>
      <w:lvlJc w:val="left"/>
      <w:pPr>
        <w:tabs>
          <w:tab w:val="num" w:pos="360"/>
        </w:tabs>
        <w:ind w:left="0" w:firstLine="0"/>
      </w:pPr>
    </w:lvl>
    <w:lvl w:ilvl="6" w:tplc="541C2904">
      <w:numFmt w:val="none"/>
      <w:lvlText w:val=""/>
      <w:lvlJc w:val="left"/>
      <w:pPr>
        <w:tabs>
          <w:tab w:val="num" w:pos="360"/>
        </w:tabs>
        <w:ind w:left="0" w:firstLine="0"/>
      </w:pPr>
    </w:lvl>
    <w:lvl w:ilvl="7" w:tplc="D1CE68D4">
      <w:numFmt w:val="none"/>
      <w:lvlText w:val=""/>
      <w:lvlJc w:val="left"/>
      <w:pPr>
        <w:tabs>
          <w:tab w:val="num" w:pos="360"/>
        </w:tabs>
        <w:ind w:left="0" w:firstLine="0"/>
      </w:pPr>
    </w:lvl>
    <w:lvl w:ilvl="8" w:tplc="003EB0EA">
      <w:numFmt w:val="none"/>
      <w:lvlText w:val=""/>
      <w:lvlJc w:val="left"/>
      <w:pPr>
        <w:tabs>
          <w:tab w:val="num" w:pos="360"/>
        </w:tabs>
        <w:ind w:left="0" w:firstLine="0"/>
      </w:pPr>
    </w:lvl>
  </w:abstractNum>
  <w:abstractNum w:abstractNumId="26">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2C1D5A"/>
    <w:multiLevelType w:val="hybridMultilevel"/>
    <w:tmpl w:val="07FEFF58"/>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53C68B0"/>
    <w:multiLevelType w:val="hybridMultilevel"/>
    <w:tmpl w:val="F2006B7A"/>
    <w:lvl w:ilvl="0" w:tplc="C9E4C75E">
      <w:start w:val="3"/>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9059E7"/>
    <w:multiLevelType w:val="hybridMultilevel"/>
    <w:tmpl w:val="C590A24A"/>
    <w:lvl w:ilvl="0" w:tplc="5E02C72A">
      <w:start w:val="1"/>
      <w:numFmt w:val="decimal"/>
      <w:lvlText w:val="%1."/>
      <w:lvlJc w:val="left"/>
      <w:pPr>
        <w:tabs>
          <w:tab w:val="num" w:pos="900"/>
        </w:tabs>
        <w:ind w:left="900" w:hanging="360"/>
      </w:pPr>
    </w:lvl>
    <w:lvl w:ilvl="1" w:tplc="48AA1372">
      <w:numFmt w:val="none"/>
      <w:lvlText w:val=""/>
      <w:lvlJc w:val="left"/>
      <w:pPr>
        <w:tabs>
          <w:tab w:val="num" w:pos="360"/>
        </w:tabs>
        <w:ind w:left="0" w:firstLine="0"/>
      </w:pPr>
    </w:lvl>
    <w:lvl w:ilvl="2" w:tplc="5F76C2E8">
      <w:numFmt w:val="none"/>
      <w:lvlText w:val=""/>
      <w:lvlJc w:val="left"/>
      <w:pPr>
        <w:tabs>
          <w:tab w:val="num" w:pos="360"/>
        </w:tabs>
        <w:ind w:left="0" w:firstLine="0"/>
      </w:pPr>
    </w:lvl>
    <w:lvl w:ilvl="3" w:tplc="D76CE404">
      <w:numFmt w:val="none"/>
      <w:lvlText w:val=""/>
      <w:lvlJc w:val="left"/>
      <w:pPr>
        <w:tabs>
          <w:tab w:val="num" w:pos="360"/>
        </w:tabs>
        <w:ind w:left="0" w:firstLine="0"/>
      </w:pPr>
    </w:lvl>
    <w:lvl w:ilvl="4" w:tplc="F4527620">
      <w:numFmt w:val="none"/>
      <w:lvlText w:val=""/>
      <w:lvlJc w:val="left"/>
      <w:pPr>
        <w:tabs>
          <w:tab w:val="num" w:pos="360"/>
        </w:tabs>
        <w:ind w:left="0" w:firstLine="0"/>
      </w:pPr>
    </w:lvl>
    <w:lvl w:ilvl="5" w:tplc="39C24B24">
      <w:numFmt w:val="none"/>
      <w:lvlText w:val=""/>
      <w:lvlJc w:val="left"/>
      <w:pPr>
        <w:tabs>
          <w:tab w:val="num" w:pos="360"/>
        </w:tabs>
        <w:ind w:left="0" w:firstLine="0"/>
      </w:pPr>
    </w:lvl>
    <w:lvl w:ilvl="6" w:tplc="39EA548A">
      <w:numFmt w:val="none"/>
      <w:lvlText w:val=""/>
      <w:lvlJc w:val="left"/>
      <w:pPr>
        <w:tabs>
          <w:tab w:val="num" w:pos="360"/>
        </w:tabs>
        <w:ind w:left="0" w:firstLine="0"/>
      </w:pPr>
    </w:lvl>
    <w:lvl w:ilvl="7" w:tplc="A3D6C084">
      <w:numFmt w:val="none"/>
      <w:lvlText w:val=""/>
      <w:lvlJc w:val="left"/>
      <w:pPr>
        <w:tabs>
          <w:tab w:val="num" w:pos="360"/>
        </w:tabs>
        <w:ind w:left="0" w:firstLine="0"/>
      </w:pPr>
    </w:lvl>
    <w:lvl w:ilvl="8" w:tplc="F8E88168">
      <w:numFmt w:val="none"/>
      <w:lvlText w:val=""/>
      <w:lvlJc w:val="left"/>
      <w:pPr>
        <w:tabs>
          <w:tab w:val="num" w:pos="360"/>
        </w:tabs>
        <w:ind w:left="0" w:firstLine="0"/>
      </w:pPr>
    </w:lvl>
  </w:abstractNum>
  <w:abstractNum w:abstractNumId="30">
    <w:nsid w:val="6C56617C"/>
    <w:multiLevelType w:val="hybridMultilevel"/>
    <w:tmpl w:val="D0FE293A"/>
    <w:lvl w:ilvl="0" w:tplc="87B81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0525187"/>
    <w:multiLevelType w:val="hybridMultilevel"/>
    <w:tmpl w:val="E4820FA0"/>
    <w:lvl w:ilvl="0" w:tplc="04190011">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3">
    <w:nsid w:val="74897431"/>
    <w:multiLevelType w:val="hybridMultilevel"/>
    <w:tmpl w:val="93AC93C4"/>
    <w:lvl w:ilvl="0" w:tplc="D7709F3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A2F1E24"/>
    <w:multiLevelType w:val="hybridMultilevel"/>
    <w:tmpl w:val="8F3EDEB2"/>
    <w:lvl w:ilvl="0" w:tplc="9D5C3D5E">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762394"/>
    <w:multiLevelType w:val="hybridMultilevel"/>
    <w:tmpl w:val="25442CC0"/>
    <w:lvl w:ilvl="0" w:tplc="A8320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5"/>
  </w:num>
  <w:num w:numId="9">
    <w:abstractNumId w:val="21"/>
  </w:num>
  <w:num w:numId="10">
    <w:abstractNumId w:val="13"/>
  </w:num>
  <w:num w:numId="11">
    <w:abstractNumId w:val="23"/>
  </w:num>
  <w:num w:numId="12">
    <w:abstractNumId w:val="33"/>
  </w:num>
  <w:num w:numId="13">
    <w:abstractNumId w:val="1"/>
  </w:num>
  <w:num w:numId="14">
    <w:abstractNumId w:val="17"/>
  </w:num>
  <w:num w:numId="15">
    <w:abstractNumId w:val="20"/>
  </w:num>
  <w:num w:numId="16">
    <w:abstractNumId w:val="30"/>
  </w:num>
  <w:num w:numId="17">
    <w:abstractNumId w:val="10"/>
  </w:num>
  <w:num w:numId="18">
    <w:abstractNumId w:val="14"/>
  </w:num>
  <w:num w:numId="19">
    <w:abstractNumId w:val="12"/>
  </w:num>
  <w:num w:numId="20">
    <w:abstractNumId w:val="8"/>
  </w:num>
  <w:num w:numId="21">
    <w:abstractNumId w:val="4"/>
  </w:num>
  <w:num w:numId="22">
    <w:abstractNumId w:val="0"/>
  </w:num>
  <w:num w:numId="23">
    <w:abstractNumId w:val="7"/>
  </w:num>
  <w:num w:numId="24">
    <w:abstractNumId w:val="16"/>
  </w:num>
  <w:num w:numId="25">
    <w:abstractNumId w:val="32"/>
  </w:num>
  <w:num w:numId="26">
    <w:abstractNumId w:val="19"/>
  </w:num>
  <w:num w:numId="27">
    <w:abstractNumId w:val="35"/>
  </w:num>
  <w:num w:numId="28">
    <w:abstractNumId w:val="11"/>
  </w:num>
  <w:num w:numId="29">
    <w:abstractNumId w:val="2"/>
  </w:num>
  <w:num w:numId="30">
    <w:abstractNumId w:val="31"/>
  </w:num>
  <w:num w:numId="31">
    <w:abstractNumId w:val="24"/>
  </w:num>
  <w:num w:numId="32">
    <w:abstractNumId w:val="5"/>
  </w:num>
  <w:num w:numId="33">
    <w:abstractNumId w:val="34"/>
  </w:num>
  <w:num w:numId="34">
    <w:abstractNumId w:val="27"/>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CF"/>
    <w:rsid w:val="000817CE"/>
    <w:rsid w:val="00185FB3"/>
    <w:rsid w:val="001F2737"/>
    <w:rsid w:val="00201864"/>
    <w:rsid w:val="002142D8"/>
    <w:rsid w:val="002716F8"/>
    <w:rsid w:val="002C399A"/>
    <w:rsid w:val="00315C08"/>
    <w:rsid w:val="00325A57"/>
    <w:rsid w:val="00327AC1"/>
    <w:rsid w:val="00533906"/>
    <w:rsid w:val="0054028F"/>
    <w:rsid w:val="00652FF5"/>
    <w:rsid w:val="00674945"/>
    <w:rsid w:val="0075283B"/>
    <w:rsid w:val="007A7FB8"/>
    <w:rsid w:val="0092439E"/>
    <w:rsid w:val="00A30DB0"/>
    <w:rsid w:val="00A81234"/>
    <w:rsid w:val="00C4152C"/>
    <w:rsid w:val="00D215CF"/>
    <w:rsid w:val="00DD03C3"/>
    <w:rsid w:val="00EB570C"/>
    <w:rsid w:val="00EE4BA7"/>
    <w:rsid w:val="00FC64BC"/>
    <w:rsid w:val="00FE2C32"/>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215CF"/>
    <w:pPr>
      <w:keepNext/>
      <w:suppressAutoHyphens w:val="0"/>
      <w:outlineLvl w:val="0"/>
    </w:pPr>
    <w:rPr>
      <w:sz w:val="28"/>
      <w:lang w:eastAsia="ru-RU"/>
    </w:rPr>
  </w:style>
  <w:style w:type="paragraph" w:styleId="2">
    <w:name w:val="heading 2"/>
    <w:basedOn w:val="a"/>
    <w:next w:val="a"/>
    <w:link w:val="20"/>
    <w:unhideWhenUsed/>
    <w:qFormat/>
    <w:rsid w:val="00185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716F8"/>
    <w:pPr>
      <w:keepNext/>
      <w:suppressAutoHyphens w:val="0"/>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5CF"/>
    <w:rPr>
      <w:rFonts w:ascii="Times New Roman" w:eastAsia="Times New Roman" w:hAnsi="Times New Roman" w:cs="Times New Roman"/>
      <w:sz w:val="28"/>
      <w:szCs w:val="24"/>
      <w:lang w:eastAsia="ru-RU"/>
    </w:rPr>
  </w:style>
  <w:style w:type="paragraph" w:styleId="a3">
    <w:name w:val="Body Text"/>
    <w:basedOn w:val="a"/>
    <w:link w:val="a4"/>
    <w:unhideWhenUsed/>
    <w:rsid w:val="00D215CF"/>
    <w:pPr>
      <w:spacing w:after="120"/>
    </w:pPr>
  </w:style>
  <w:style w:type="character" w:customStyle="1" w:styleId="a4">
    <w:name w:val="Основной текст Знак"/>
    <w:basedOn w:val="a0"/>
    <w:link w:val="a3"/>
    <w:rsid w:val="00D215CF"/>
    <w:rPr>
      <w:rFonts w:ascii="Times New Roman" w:eastAsia="Times New Roman" w:hAnsi="Times New Roman" w:cs="Times New Roman"/>
      <w:sz w:val="24"/>
      <w:szCs w:val="24"/>
      <w:lang w:eastAsia="ar-SA"/>
    </w:rPr>
  </w:style>
  <w:style w:type="paragraph" w:styleId="21">
    <w:name w:val="Body Text Indent 2"/>
    <w:basedOn w:val="a"/>
    <w:link w:val="22"/>
    <w:unhideWhenUsed/>
    <w:rsid w:val="00D215CF"/>
    <w:pPr>
      <w:spacing w:after="120" w:line="480" w:lineRule="auto"/>
      <w:ind w:left="283"/>
    </w:pPr>
  </w:style>
  <w:style w:type="character" w:customStyle="1" w:styleId="22">
    <w:name w:val="Основной текст с отступом 2 Знак"/>
    <w:basedOn w:val="a0"/>
    <w:link w:val="21"/>
    <w:rsid w:val="00D215CF"/>
    <w:rPr>
      <w:rFonts w:ascii="Times New Roman" w:eastAsia="Times New Roman" w:hAnsi="Times New Roman" w:cs="Times New Roman"/>
      <w:sz w:val="24"/>
      <w:szCs w:val="24"/>
      <w:lang w:eastAsia="ar-SA"/>
    </w:rPr>
  </w:style>
  <w:style w:type="paragraph" w:styleId="a5">
    <w:name w:val="Block Text"/>
    <w:basedOn w:val="a"/>
    <w:rsid w:val="00D215CF"/>
    <w:pPr>
      <w:suppressAutoHyphens w:val="0"/>
      <w:spacing w:line="360" w:lineRule="auto"/>
      <w:ind w:left="1800" w:right="1795"/>
      <w:jc w:val="center"/>
    </w:pPr>
    <w:rPr>
      <w:b/>
      <w:sz w:val="28"/>
      <w:szCs w:val="28"/>
      <w:lang w:eastAsia="ru-RU"/>
    </w:rPr>
  </w:style>
  <w:style w:type="paragraph" w:styleId="a6">
    <w:name w:val="Balloon Text"/>
    <w:basedOn w:val="a"/>
    <w:link w:val="a7"/>
    <w:uiPriority w:val="99"/>
    <w:semiHidden/>
    <w:unhideWhenUsed/>
    <w:rsid w:val="00D215CF"/>
    <w:rPr>
      <w:rFonts w:ascii="Tahoma" w:hAnsi="Tahoma" w:cs="Tahoma"/>
      <w:sz w:val="16"/>
      <w:szCs w:val="16"/>
    </w:rPr>
  </w:style>
  <w:style w:type="character" w:customStyle="1" w:styleId="a7">
    <w:name w:val="Текст выноски Знак"/>
    <w:basedOn w:val="a0"/>
    <w:link w:val="a6"/>
    <w:uiPriority w:val="99"/>
    <w:semiHidden/>
    <w:rsid w:val="00D215CF"/>
    <w:rPr>
      <w:rFonts w:ascii="Tahoma" w:eastAsia="Times New Roman" w:hAnsi="Tahoma" w:cs="Tahoma"/>
      <w:sz w:val="16"/>
      <w:szCs w:val="16"/>
      <w:lang w:eastAsia="ar-SA"/>
    </w:rPr>
  </w:style>
  <w:style w:type="table" w:styleId="a8">
    <w:name w:val="Table Grid"/>
    <w:basedOn w:val="a1"/>
    <w:uiPriority w:val="59"/>
    <w:rsid w:val="00FE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85FB3"/>
    <w:rPr>
      <w:rFonts w:asciiTheme="majorHAnsi" w:eastAsiaTheme="majorEastAsia" w:hAnsiTheme="majorHAnsi" w:cstheme="majorBidi"/>
      <w:b/>
      <w:bCs/>
      <w:color w:val="4F81BD" w:themeColor="accent1"/>
      <w:sz w:val="26"/>
      <w:szCs w:val="26"/>
      <w:lang w:eastAsia="ar-SA"/>
    </w:rPr>
  </w:style>
  <w:style w:type="paragraph" w:customStyle="1" w:styleId="a9">
    <w:name w:val="Знак Знак Знак Знак"/>
    <w:basedOn w:val="a"/>
    <w:rsid w:val="00185FB3"/>
    <w:pPr>
      <w:widowControl w:val="0"/>
      <w:suppressAutoHyphens w:val="0"/>
      <w:adjustRightInd w:val="0"/>
      <w:spacing w:after="160" w:line="240" w:lineRule="exact"/>
      <w:jc w:val="right"/>
    </w:pPr>
    <w:rPr>
      <w:sz w:val="20"/>
      <w:szCs w:val="20"/>
      <w:lang w:val="en-GB" w:eastAsia="en-US"/>
    </w:rPr>
  </w:style>
  <w:style w:type="paragraph" w:styleId="aa">
    <w:name w:val="header"/>
    <w:basedOn w:val="a"/>
    <w:link w:val="ab"/>
    <w:uiPriority w:val="99"/>
    <w:unhideWhenUsed/>
    <w:rsid w:val="00EE4BA7"/>
    <w:pPr>
      <w:tabs>
        <w:tab w:val="center" w:pos="4677"/>
        <w:tab w:val="right" w:pos="9355"/>
      </w:tabs>
    </w:pPr>
  </w:style>
  <w:style w:type="character" w:customStyle="1" w:styleId="ab">
    <w:name w:val="Верхний колонтитул Знак"/>
    <w:basedOn w:val="a0"/>
    <w:link w:val="aa"/>
    <w:uiPriority w:val="99"/>
    <w:rsid w:val="00EE4BA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EE4BA7"/>
    <w:pPr>
      <w:tabs>
        <w:tab w:val="center" w:pos="4677"/>
        <w:tab w:val="right" w:pos="9355"/>
      </w:tabs>
    </w:pPr>
  </w:style>
  <w:style w:type="character" w:customStyle="1" w:styleId="ad">
    <w:name w:val="Нижний колонтитул Знак"/>
    <w:basedOn w:val="a0"/>
    <w:link w:val="ac"/>
    <w:uiPriority w:val="99"/>
    <w:rsid w:val="00EE4BA7"/>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2716F8"/>
    <w:rPr>
      <w:rFonts w:ascii="Times New Roman" w:eastAsia="Times New Roman" w:hAnsi="Times New Roman" w:cs="Times New Roman"/>
      <w:b/>
      <w:bCs/>
      <w:sz w:val="28"/>
      <w:szCs w:val="28"/>
      <w:lang w:val="x-none" w:eastAsia="x-none"/>
    </w:rPr>
  </w:style>
  <w:style w:type="numbering" w:customStyle="1" w:styleId="11">
    <w:name w:val="Нет списка1"/>
    <w:next w:val="a2"/>
    <w:semiHidden/>
    <w:rsid w:val="002716F8"/>
  </w:style>
  <w:style w:type="character" w:styleId="ae">
    <w:name w:val="page number"/>
    <w:basedOn w:val="a0"/>
    <w:rsid w:val="002716F8"/>
  </w:style>
  <w:style w:type="paragraph" w:styleId="3">
    <w:name w:val="Body Text Indent 3"/>
    <w:basedOn w:val="a"/>
    <w:link w:val="30"/>
    <w:rsid w:val="002716F8"/>
    <w:pPr>
      <w:suppressAutoHyphens w:val="0"/>
      <w:ind w:firstLine="720"/>
    </w:pPr>
    <w:rPr>
      <w:sz w:val="28"/>
      <w:szCs w:val="20"/>
      <w:lang w:val="x-none" w:eastAsia="x-none"/>
    </w:rPr>
  </w:style>
  <w:style w:type="character" w:customStyle="1" w:styleId="30">
    <w:name w:val="Основной текст с отступом 3 Знак"/>
    <w:basedOn w:val="a0"/>
    <w:link w:val="3"/>
    <w:rsid w:val="002716F8"/>
    <w:rPr>
      <w:rFonts w:ascii="Times New Roman" w:eastAsia="Times New Roman" w:hAnsi="Times New Roman" w:cs="Times New Roman"/>
      <w:sz w:val="28"/>
      <w:szCs w:val="20"/>
      <w:lang w:val="x-none" w:eastAsia="x-none"/>
    </w:rPr>
  </w:style>
  <w:style w:type="table" w:customStyle="1" w:styleId="12">
    <w:name w:val="Сетка таблицы1"/>
    <w:basedOn w:val="a1"/>
    <w:next w:val="a8"/>
    <w:rsid w:val="002716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1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716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271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2716F8"/>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2716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2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2716F8"/>
    <w:rPr>
      <w:rFonts w:ascii="Courier New" w:eastAsia="Times New Roman" w:hAnsi="Courier New" w:cs="Courier New"/>
      <w:sz w:val="20"/>
      <w:szCs w:val="20"/>
      <w:lang w:eastAsia="ru-RU"/>
    </w:rPr>
  </w:style>
  <w:style w:type="paragraph" w:customStyle="1" w:styleId="s1">
    <w:name w:val="s_1"/>
    <w:basedOn w:val="a"/>
    <w:rsid w:val="002716F8"/>
    <w:pPr>
      <w:suppressAutoHyphens w:val="0"/>
      <w:ind w:firstLine="720"/>
      <w:jc w:val="both"/>
    </w:pPr>
    <w:rPr>
      <w:rFonts w:ascii="Arial" w:hAnsi="Arial" w:cs="Arial"/>
      <w:sz w:val="26"/>
      <w:szCs w:val="26"/>
      <w:lang w:eastAsia="ru-RU"/>
    </w:rPr>
  </w:style>
  <w:style w:type="character" w:customStyle="1" w:styleId="links8">
    <w:name w:val="link s_8"/>
    <w:rsid w:val="002716F8"/>
    <w:rPr>
      <w:strike w:val="0"/>
      <w:dstrike w:val="0"/>
      <w:u w:val="none"/>
      <w:effect w:val="none"/>
    </w:rPr>
  </w:style>
  <w:style w:type="paragraph" w:customStyle="1" w:styleId="s22">
    <w:name w:val="s_22"/>
    <w:basedOn w:val="a"/>
    <w:rsid w:val="002716F8"/>
    <w:pPr>
      <w:shd w:val="clear" w:color="auto" w:fill="F0F0F0"/>
      <w:suppressAutoHyphens w:val="0"/>
      <w:ind w:firstLine="140"/>
      <w:jc w:val="both"/>
    </w:pPr>
    <w:rPr>
      <w:rFonts w:ascii="Arial" w:hAnsi="Arial" w:cs="Arial"/>
      <w:i/>
      <w:iCs/>
      <w:color w:val="353842"/>
      <w:sz w:val="26"/>
      <w:szCs w:val="26"/>
      <w:lang w:eastAsia="ru-RU"/>
    </w:rPr>
  </w:style>
  <w:style w:type="paragraph" w:customStyle="1" w:styleId="s9">
    <w:name w:val="s_9"/>
    <w:basedOn w:val="a"/>
    <w:rsid w:val="002716F8"/>
    <w:pPr>
      <w:shd w:val="clear" w:color="auto" w:fill="F0F0F0"/>
      <w:suppressAutoHyphens w:val="0"/>
      <w:jc w:val="both"/>
    </w:pPr>
    <w:rPr>
      <w:rFonts w:ascii="Arial" w:hAnsi="Arial" w:cs="Arial"/>
      <w:color w:val="353842"/>
      <w:sz w:val="26"/>
      <w:szCs w:val="26"/>
      <w:lang w:eastAsia="ru-RU"/>
    </w:rPr>
  </w:style>
  <w:style w:type="paragraph" w:customStyle="1" w:styleId="s25">
    <w:name w:val="s_25"/>
    <w:basedOn w:val="a"/>
    <w:rsid w:val="002716F8"/>
    <w:pPr>
      <w:shd w:val="clear" w:color="auto" w:fill="D8EDE8"/>
      <w:suppressAutoHyphens w:val="0"/>
      <w:ind w:firstLine="720"/>
      <w:jc w:val="both"/>
    </w:pPr>
    <w:rPr>
      <w:color w:val="000000"/>
      <w:sz w:val="26"/>
      <w:szCs w:val="26"/>
      <w:lang w:eastAsia="ru-RU"/>
    </w:rPr>
  </w:style>
  <w:style w:type="paragraph" w:customStyle="1" w:styleId="af">
    <w:name w:val="Знак Знак Знак Знак Знак Знак Знак Знак Знак Знак Знак Знак Знак Знак Знак Знак"/>
    <w:basedOn w:val="a"/>
    <w:autoRedefine/>
    <w:rsid w:val="002716F8"/>
    <w:pPr>
      <w:suppressAutoHyphens w:val="0"/>
      <w:spacing w:after="160" w:line="240" w:lineRule="exact"/>
    </w:pPr>
    <w:rPr>
      <w:sz w:val="28"/>
      <w:szCs w:val="20"/>
      <w:lang w:val="en-US" w:eastAsia="en-US"/>
    </w:rPr>
  </w:style>
  <w:style w:type="character" w:styleId="af0">
    <w:name w:val="Hyperlink"/>
    <w:uiPriority w:val="99"/>
    <w:rsid w:val="002716F8"/>
    <w:rPr>
      <w:color w:val="0000FF"/>
      <w:u w:val="single"/>
    </w:rPr>
  </w:style>
  <w:style w:type="character" w:customStyle="1" w:styleId="af1">
    <w:name w:val="Гипертекстовая ссылка"/>
    <w:uiPriority w:val="99"/>
    <w:rsid w:val="002716F8"/>
    <w:rPr>
      <w:color w:val="106BBE"/>
    </w:rPr>
  </w:style>
  <w:style w:type="paragraph" w:customStyle="1" w:styleId="af2">
    <w:name w:val="Нормальный (таблица)"/>
    <w:basedOn w:val="a"/>
    <w:next w:val="a"/>
    <w:uiPriority w:val="99"/>
    <w:rsid w:val="002716F8"/>
    <w:pPr>
      <w:suppressAutoHyphens w:val="0"/>
      <w:autoSpaceDE w:val="0"/>
      <w:autoSpaceDN w:val="0"/>
      <w:adjustRightInd w:val="0"/>
      <w:jc w:val="both"/>
    </w:pPr>
    <w:rPr>
      <w:rFonts w:ascii="Arial" w:hAnsi="Arial" w:cs="Arial"/>
      <w:lang w:eastAsia="ru-RU"/>
    </w:rPr>
  </w:style>
  <w:style w:type="paragraph" w:customStyle="1" w:styleId="af3">
    <w:name w:val="Прижатый влево"/>
    <w:basedOn w:val="a"/>
    <w:next w:val="a"/>
    <w:uiPriority w:val="99"/>
    <w:rsid w:val="002716F8"/>
    <w:pPr>
      <w:suppressAutoHyphens w:val="0"/>
      <w:autoSpaceDE w:val="0"/>
      <w:autoSpaceDN w:val="0"/>
      <w:adjustRightInd w:val="0"/>
    </w:pPr>
    <w:rPr>
      <w:rFonts w:ascii="Arial" w:hAnsi="Arial" w:cs="Arial"/>
      <w:lang w:eastAsia="ru-RU"/>
    </w:rPr>
  </w:style>
  <w:style w:type="numbering" w:customStyle="1" w:styleId="110">
    <w:name w:val="Нет списка11"/>
    <w:next w:val="a2"/>
    <w:uiPriority w:val="99"/>
    <w:semiHidden/>
    <w:unhideWhenUsed/>
    <w:rsid w:val="002716F8"/>
  </w:style>
  <w:style w:type="paragraph" w:customStyle="1" w:styleId="ConsPlusNonformat">
    <w:name w:val="ConsPlusNonformat"/>
    <w:rsid w:val="002716F8"/>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styleId="af4">
    <w:name w:val="Normal (Web)"/>
    <w:basedOn w:val="a"/>
    <w:rsid w:val="002716F8"/>
    <w:pPr>
      <w:suppressAutoHyphens w:val="0"/>
      <w:spacing w:after="60"/>
    </w:pPr>
    <w:rPr>
      <w:lang w:eastAsia="ru-RU"/>
    </w:rPr>
  </w:style>
  <w:style w:type="character" w:customStyle="1" w:styleId="form-header">
    <w:name w:val="form-header"/>
    <w:rsid w:val="002716F8"/>
    <w:rPr>
      <w:b/>
      <w:bCs/>
      <w:sz w:val="20"/>
      <w:szCs w:val="20"/>
    </w:rPr>
  </w:style>
  <w:style w:type="paragraph" w:styleId="af5">
    <w:name w:val="No Spacing"/>
    <w:uiPriority w:val="1"/>
    <w:qFormat/>
    <w:rsid w:val="002716F8"/>
    <w:pPr>
      <w:spacing w:after="0" w:line="240" w:lineRule="auto"/>
      <w:ind w:firstLine="720"/>
      <w:jc w:val="both"/>
    </w:pPr>
    <w:rPr>
      <w:rFonts w:ascii="Calibri" w:eastAsia="Calibri" w:hAnsi="Calibri" w:cs="Times New Roman"/>
    </w:rPr>
  </w:style>
  <w:style w:type="paragraph" w:styleId="af6">
    <w:name w:val="List Paragraph"/>
    <w:basedOn w:val="a"/>
    <w:uiPriority w:val="34"/>
    <w:qFormat/>
    <w:rsid w:val="002716F8"/>
    <w:pPr>
      <w:suppressAutoHyphens w:val="0"/>
      <w:ind w:left="720"/>
      <w:contextualSpacing/>
    </w:pPr>
    <w:rPr>
      <w:rFonts w:eastAsia="MS Mincho"/>
      <w:lang w:eastAsia="ja-JP"/>
    </w:rPr>
  </w:style>
  <w:style w:type="numbering" w:customStyle="1" w:styleId="111">
    <w:name w:val="Нет списка111"/>
    <w:next w:val="a2"/>
    <w:uiPriority w:val="99"/>
    <w:semiHidden/>
    <w:unhideWhenUsed/>
    <w:rsid w:val="002716F8"/>
  </w:style>
  <w:style w:type="paragraph" w:customStyle="1" w:styleId="ConsPlusCell">
    <w:name w:val="ConsPlusCell"/>
    <w:rsid w:val="002716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FollowedHyperlink"/>
    <w:uiPriority w:val="99"/>
    <w:unhideWhenUsed/>
    <w:rsid w:val="002716F8"/>
    <w:rPr>
      <w:color w:val="800080"/>
      <w:u w:val="single"/>
    </w:rPr>
  </w:style>
  <w:style w:type="paragraph" w:customStyle="1" w:styleId="xl70">
    <w:name w:val="xl70"/>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5">
    <w:name w:val="xl65"/>
    <w:basedOn w:val="a"/>
    <w:rsid w:val="002716F8"/>
    <w:pPr>
      <w:suppressAutoHyphens w:val="0"/>
      <w:spacing w:before="100" w:beforeAutospacing="1" w:after="100" w:afterAutospacing="1"/>
    </w:pPr>
    <w:rPr>
      <w:b/>
      <w:bCs/>
      <w:lang w:eastAsia="ru-RU"/>
    </w:rPr>
  </w:style>
  <w:style w:type="paragraph" w:customStyle="1" w:styleId="xl66">
    <w:name w:val="xl66"/>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67">
    <w:name w:val="xl67"/>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68">
    <w:name w:val="xl68"/>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69">
    <w:name w:val="xl69"/>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71">
    <w:name w:val="xl71"/>
    <w:basedOn w:val="a"/>
    <w:rsid w:val="002716F8"/>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2">
    <w:name w:val="xl72"/>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3">
    <w:name w:val="xl73"/>
    <w:basedOn w:val="a"/>
    <w:rsid w:val="002716F8"/>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74">
    <w:name w:val="xl74"/>
    <w:basedOn w:val="a"/>
    <w:rsid w:val="002716F8"/>
    <w:pPr>
      <w:pBdr>
        <w:left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75">
    <w:name w:val="xl75"/>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76">
    <w:name w:val="xl76"/>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7">
    <w:name w:val="xl77"/>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8">
    <w:name w:val="xl78"/>
    <w:basedOn w:val="a"/>
    <w:rsid w:val="002716F8"/>
    <w:pPr>
      <w:pBdr>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9">
    <w:name w:val="xl79"/>
    <w:basedOn w:val="a"/>
    <w:rsid w:val="002716F8"/>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80">
    <w:name w:val="xl80"/>
    <w:basedOn w:val="a"/>
    <w:rsid w:val="002716F8"/>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81">
    <w:name w:val="xl81"/>
    <w:basedOn w:val="a"/>
    <w:rsid w:val="002716F8"/>
    <w:pPr>
      <w:pBdr>
        <w:left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82">
    <w:name w:val="xl82"/>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83">
    <w:name w:val="xl83"/>
    <w:basedOn w:val="a"/>
    <w:rsid w:val="002716F8"/>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84">
    <w:name w:val="xl84"/>
    <w:basedOn w:val="a"/>
    <w:rsid w:val="002716F8"/>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85">
    <w:name w:val="xl85"/>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86">
    <w:name w:val="xl86"/>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87">
    <w:name w:val="xl87"/>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88">
    <w:name w:val="xl88"/>
    <w:basedOn w:val="a"/>
    <w:rsid w:val="002716F8"/>
    <w:pPr>
      <w:pBdr>
        <w:left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89">
    <w:name w:val="xl89"/>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90">
    <w:name w:val="xl90"/>
    <w:basedOn w:val="a"/>
    <w:rsid w:val="002716F8"/>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91">
    <w:name w:val="xl91"/>
    <w:basedOn w:val="a"/>
    <w:rsid w:val="002716F8"/>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92">
    <w:name w:val="xl92"/>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table" w:customStyle="1" w:styleId="112">
    <w:name w:val="Сетка таблицы11"/>
    <w:basedOn w:val="a1"/>
    <w:next w:val="a8"/>
    <w:uiPriority w:val="59"/>
    <w:rsid w:val="00271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716F8"/>
  </w:style>
  <w:style w:type="numbering" w:customStyle="1" w:styleId="31">
    <w:name w:val="Нет списка3"/>
    <w:next w:val="a2"/>
    <w:uiPriority w:val="99"/>
    <w:semiHidden/>
    <w:unhideWhenUsed/>
    <w:rsid w:val="002716F8"/>
  </w:style>
  <w:style w:type="table" w:customStyle="1" w:styleId="24">
    <w:name w:val="Сетка таблицы2"/>
    <w:basedOn w:val="a1"/>
    <w:next w:val="a8"/>
    <w:uiPriority w:val="59"/>
    <w:rsid w:val="00271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uiPriority w:val="99"/>
    <w:rsid w:val="002716F8"/>
    <w:rPr>
      <w:b/>
      <w:bCs/>
      <w:color w:val="26282F"/>
    </w:rPr>
  </w:style>
  <w:style w:type="paragraph" w:customStyle="1" w:styleId="af9">
    <w:name w:val="Текст (справка)"/>
    <w:basedOn w:val="a"/>
    <w:next w:val="a"/>
    <w:uiPriority w:val="99"/>
    <w:rsid w:val="002716F8"/>
    <w:pPr>
      <w:widowControl w:val="0"/>
      <w:suppressAutoHyphens w:val="0"/>
      <w:autoSpaceDE w:val="0"/>
      <w:autoSpaceDN w:val="0"/>
      <w:adjustRightInd w:val="0"/>
      <w:ind w:left="170" w:right="170"/>
    </w:pPr>
    <w:rPr>
      <w:rFonts w:ascii="Times New Roman CYR" w:hAnsi="Times New Roman CYR" w:cs="Times New Roman CYR"/>
      <w:lang w:eastAsia="ru-RU"/>
    </w:rPr>
  </w:style>
  <w:style w:type="paragraph" w:customStyle="1" w:styleId="afa">
    <w:name w:val="Комментарий"/>
    <w:basedOn w:val="af9"/>
    <w:next w:val="a"/>
    <w:uiPriority w:val="99"/>
    <w:rsid w:val="002716F8"/>
    <w:pPr>
      <w:spacing w:before="75"/>
      <w:ind w:right="0"/>
      <w:jc w:val="both"/>
    </w:pPr>
    <w:rPr>
      <w:color w:val="353842"/>
    </w:rPr>
  </w:style>
  <w:style w:type="paragraph" w:customStyle="1" w:styleId="afb">
    <w:name w:val="Информация о версии"/>
    <w:basedOn w:val="afa"/>
    <w:next w:val="a"/>
    <w:uiPriority w:val="99"/>
    <w:rsid w:val="002716F8"/>
    <w:rPr>
      <w:i/>
      <w:iCs/>
    </w:rPr>
  </w:style>
  <w:style w:type="paragraph" w:customStyle="1" w:styleId="afc">
    <w:name w:val="Текст информации об изменениях"/>
    <w:basedOn w:val="a"/>
    <w:next w:val="a"/>
    <w:uiPriority w:val="99"/>
    <w:rsid w:val="002716F8"/>
    <w:pPr>
      <w:widowControl w:val="0"/>
      <w:suppressAutoHyphens w:val="0"/>
      <w:autoSpaceDE w:val="0"/>
      <w:autoSpaceDN w:val="0"/>
      <w:adjustRightInd w:val="0"/>
      <w:ind w:firstLine="720"/>
      <w:jc w:val="both"/>
    </w:pPr>
    <w:rPr>
      <w:rFonts w:ascii="Times New Roman CYR" w:hAnsi="Times New Roman CYR" w:cs="Times New Roman CYR"/>
      <w:color w:val="353842"/>
      <w:sz w:val="20"/>
      <w:szCs w:val="20"/>
      <w:lang w:eastAsia="ru-RU"/>
    </w:rPr>
  </w:style>
  <w:style w:type="paragraph" w:customStyle="1" w:styleId="afd">
    <w:name w:val="Информация об изменениях"/>
    <w:basedOn w:val="afc"/>
    <w:next w:val="a"/>
    <w:uiPriority w:val="99"/>
    <w:rsid w:val="002716F8"/>
    <w:pPr>
      <w:spacing w:before="180"/>
      <w:ind w:left="360" w:right="360" w:firstLine="0"/>
    </w:pPr>
  </w:style>
  <w:style w:type="paragraph" w:customStyle="1" w:styleId="afe">
    <w:name w:val="Подзаголовок для информации об изменениях"/>
    <w:basedOn w:val="afc"/>
    <w:next w:val="a"/>
    <w:uiPriority w:val="99"/>
    <w:rsid w:val="002716F8"/>
    <w:rPr>
      <w:b/>
      <w:bCs/>
    </w:rPr>
  </w:style>
  <w:style w:type="character" w:customStyle="1" w:styleId="aff">
    <w:name w:val="Цветовое выделение для Текст"/>
    <w:uiPriority w:val="99"/>
    <w:rsid w:val="002716F8"/>
    <w:rPr>
      <w:rFonts w:ascii="Times New Roman CYR" w:hAnsi="Times New Roman CYR" w:cs="Times New Roman CYR"/>
    </w:rPr>
  </w:style>
  <w:style w:type="paragraph" w:customStyle="1" w:styleId="Default">
    <w:name w:val="Default"/>
    <w:rsid w:val="002716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2716F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215CF"/>
    <w:pPr>
      <w:keepNext/>
      <w:suppressAutoHyphens w:val="0"/>
      <w:outlineLvl w:val="0"/>
    </w:pPr>
    <w:rPr>
      <w:sz w:val="28"/>
      <w:lang w:eastAsia="ru-RU"/>
    </w:rPr>
  </w:style>
  <w:style w:type="paragraph" w:styleId="2">
    <w:name w:val="heading 2"/>
    <w:basedOn w:val="a"/>
    <w:next w:val="a"/>
    <w:link w:val="20"/>
    <w:unhideWhenUsed/>
    <w:qFormat/>
    <w:rsid w:val="00185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716F8"/>
    <w:pPr>
      <w:keepNext/>
      <w:suppressAutoHyphens w:val="0"/>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5CF"/>
    <w:rPr>
      <w:rFonts w:ascii="Times New Roman" w:eastAsia="Times New Roman" w:hAnsi="Times New Roman" w:cs="Times New Roman"/>
      <w:sz w:val="28"/>
      <w:szCs w:val="24"/>
      <w:lang w:eastAsia="ru-RU"/>
    </w:rPr>
  </w:style>
  <w:style w:type="paragraph" w:styleId="a3">
    <w:name w:val="Body Text"/>
    <w:basedOn w:val="a"/>
    <w:link w:val="a4"/>
    <w:unhideWhenUsed/>
    <w:rsid w:val="00D215CF"/>
    <w:pPr>
      <w:spacing w:after="120"/>
    </w:pPr>
  </w:style>
  <w:style w:type="character" w:customStyle="1" w:styleId="a4">
    <w:name w:val="Основной текст Знак"/>
    <w:basedOn w:val="a0"/>
    <w:link w:val="a3"/>
    <w:rsid w:val="00D215CF"/>
    <w:rPr>
      <w:rFonts w:ascii="Times New Roman" w:eastAsia="Times New Roman" w:hAnsi="Times New Roman" w:cs="Times New Roman"/>
      <w:sz w:val="24"/>
      <w:szCs w:val="24"/>
      <w:lang w:eastAsia="ar-SA"/>
    </w:rPr>
  </w:style>
  <w:style w:type="paragraph" w:styleId="21">
    <w:name w:val="Body Text Indent 2"/>
    <w:basedOn w:val="a"/>
    <w:link w:val="22"/>
    <w:unhideWhenUsed/>
    <w:rsid w:val="00D215CF"/>
    <w:pPr>
      <w:spacing w:after="120" w:line="480" w:lineRule="auto"/>
      <w:ind w:left="283"/>
    </w:pPr>
  </w:style>
  <w:style w:type="character" w:customStyle="1" w:styleId="22">
    <w:name w:val="Основной текст с отступом 2 Знак"/>
    <w:basedOn w:val="a0"/>
    <w:link w:val="21"/>
    <w:rsid w:val="00D215CF"/>
    <w:rPr>
      <w:rFonts w:ascii="Times New Roman" w:eastAsia="Times New Roman" w:hAnsi="Times New Roman" w:cs="Times New Roman"/>
      <w:sz w:val="24"/>
      <w:szCs w:val="24"/>
      <w:lang w:eastAsia="ar-SA"/>
    </w:rPr>
  </w:style>
  <w:style w:type="paragraph" w:styleId="a5">
    <w:name w:val="Block Text"/>
    <w:basedOn w:val="a"/>
    <w:rsid w:val="00D215CF"/>
    <w:pPr>
      <w:suppressAutoHyphens w:val="0"/>
      <w:spacing w:line="360" w:lineRule="auto"/>
      <w:ind w:left="1800" w:right="1795"/>
      <w:jc w:val="center"/>
    </w:pPr>
    <w:rPr>
      <w:b/>
      <w:sz w:val="28"/>
      <w:szCs w:val="28"/>
      <w:lang w:eastAsia="ru-RU"/>
    </w:rPr>
  </w:style>
  <w:style w:type="paragraph" w:styleId="a6">
    <w:name w:val="Balloon Text"/>
    <w:basedOn w:val="a"/>
    <w:link w:val="a7"/>
    <w:uiPriority w:val="99"/>
    <w:semiHidden/>
    <w:unhideWhenUsed/>
    <w:rsid w:val="00D215CF"/>
    <w:rPr>
      <w:rFonts w:ascii="Tahoma" w:hAnsi="Tahoma" w:cs="Tahoma"/>
      <w:sz w:val="16"/>
      <w:szCs w:val="16"/>
    </w:rPr>
  </w:style>
  <w:style w:type="character" w:customStyle="1" w:styleId="a7">
    <w:name w:val="Текст выноски Знак"/>
    <w:basedOn w:val="a0"/>
    <w:link w:val="a6"/>
    <w:uiPriority w:val="99"/>
    <w:semiHidden/>
    <w:rsid w:val="00D215CF"/>
    <w:rPr>
      <w:rFonts w:ascii="Tahoma" w:eastAsia="Times New Roman" w:hAnsi="Tahoma" w:cs="Tahoma"/>
      <w:sz w:val="16"/>
      <w:szCs w:val="16"/>
      <w:lang w:eastAsia="ar-SA"/>
    </w:rPr>
  </w:style>
  <w:style w:type="table" w:styleId="a8">
    <w:name w:val="Table Grid"/>
    <w:basedOn w:val="a1"/>
    <w:uiPriority w:val="59"/>
    <w:rsid w:val="00FE2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85FB3"/>
    <w:rPr>
      <w:rFonts w:asciiTheme="majorHAnsi" w:eastAsiaTheme="majorEastAsia" w:hAnsiTheme="majorHAnsi" w:cstheme="majorBidi"/>
      <w:b/>
      <w:bCs/>
      <w:color w:val="4F81BD" w:themeColor="accent1"/>
      <w:sz w:val="26"/>
      <w:szCs w:val="26"/>
      <w:lang w:eastAsia="ar-SA"/>
    </w:rPr>
  </w:style>
  <w:style w:type="paragraph" w:customStyle="1" w:styleId="a9">
    <w:name w:val="Знак Знак Знак Знак"/>
    <w:basedOn w:val="a"/>
    <w:rsid w:val="00185FB3"/>
    <w:pPr>
      <w:widowControl w:val="0"/>
      <w:suppressAutoHyphens w:val="0"/>
      <w:adjustRightInd w:val="0"/>
      <w:spacing w:after="160" w:line="240" w:lineRule="exact"/>
      <w:jc w:val="right"/>
    </w:pPr>
    <w:rPr>
      <w:sz w:val="20"/>
      <w:szCs w:val="20"/>
      <w:lang w:val="en-GB" w:eastAsia="en-US"/>
    </w:rPr>
  </w:style>
  <w:style w:type="paragraph" w:styleId="aa">
    <w:name w:val="header"/>
    <w:basedOn w:val="a"/>
    <w:link w:val="ab"/>
    <w:uiPriority w:val="99"/>
    <w:unhideWhenUsed/>
    <w:rsid w:val="00EE4BA7"/>
    <w:pPr>
      <w:tabs>
        <w:tab w:val="center" w:pos="4677"/>
        <w:tab w:val="right" w:pos="9355"/>
      </w:tabs>
    </w:pPr>
  </w:style>
  <w:style w:type="character" w:customStyle="1" w:styleId="ab">
    <w:name w:val="Верхний колонтитул Знак"/>
    <w:basedOn w:val="a0"/>
    <w:link w:val="aa"/>
    <w:uiPriority w:val="99"/>
    <w:rsid w:val="00EE4BA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EE4BA7"/>
    <w:pPr>
      <w:tabs>
        <w:tab w:val="center" w:pos="4677"/>
        <w:tab w:val="right" w:pos="9355"/>
      </w:tabs>
    </w:pPr>
  </w:style>
  <w:style w:type="character" w:customStyle="1" w:styleId="ad">
    <w:name w:val="Нижний колонтитул Знак"/>
    <w:basedOn w:val="a0"/>
    <w:link w:val="ac"/>
    <w:uiPriority w:val="99"/>
    <w:rsid w:val="00EE4BA7"/>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2716F8"/>
    <w:rPr>
      <w:rFonts w:ascii="Times New Roman" w:eastAsia="Times New Roman" w:hAnsi="Times New Roman" w:cs="Times New Roman"/>
      <w:b/>
      <w:bCs/>
      <w:sz w:val="28"/>
      <w:szCs w:val="28"/>
      <w:lang w:val="x-none" w:eastAsia="x-none"/>
    </w:rPr>
  </w:style>
  <w:style w:type="numbering" w:customStyle="1" w:styleId="11">
    <w:name w:val="Нет списка1"/>
    <w:next w:val="a2"/>
    <w:semiHidden/>
    <w:rsid w:val="002716F8"/>
  </w:style>
  <w:style w:type="character" w:styleId="ae">
    <w:name w:val="page number"/>
    <w:basedOn w:val="a0"/>
    <w:rsid w:val="002716F8"/>
  </w:style>
  <w:style w:type="paragraph" w:styleId="3">
    <w:name w:val="Body Text Indent 3"/>
    <w:basedOn w:val="a"/>
    <w:link w:val="30"/>
    <w:rsid w:val="002716F8"/>
    <w:pPr>
      <w:suppressAutoHyphens w:val="0"/>
      <w:ind w:firstLine="720"/>
    </w:pPr>
    <w:rPr>
      <w:sz w:val="28"/>
      <w:szCs w:val="20"/>
      <w:lang w:val="x-none" w:eastAsia="x-none"/>
    </w:rPr>
  </w:style>
  <w:style w:type="character" w:customStyle="1" w:styleId="30">
    <w:name w:val="Основной текст с отступом 3 Знак"/>
    <w:basedOn w:val="a0"/>
    <w:link w:val="3"/>
    <w:rsid w:val="002716F8"/>
    <w:rPr>
      <w:rFonts w:ascii="Times New Roman" w:eastAsia="Times New Roman" w:hAnsi="Times New Roman" w:cs="Times New Roman"/>
      <w:sz w:val="28"/>
      <w:szCs w:val="20"/>
      <w:lang w:val="x-none" w:eastAsia="x-none"/>
    </w:rPr>
  </w:style>
  <w:style w:type="table" w:customStyle="1" w:styleId="12">
    <w:name w:val="Сетка таблицы1"/>
    <w:basedOn w:val="a1"/>
    <w:next w:val="a8"/>
    <w:rsid w:val="002716F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71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716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2716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2716F8"/>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2716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27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2716F8"/>
    <w:rPr>
      <w:rFonts w:ascii="Courier New" w:eastAsia="Times New Roman" w:hAnsi="Courier New" w:cs="Courier New"/>
      <w:sz w:val="20"/>
      <w:szCs w:val="20"/>
      <w:lang w:eastAsia="ru-RU"/>
    </w:rPr>
  </w:style>
  <w:style w:type="paragraph" w:customStyle="1" w:styleId="s1">
    <w:name w:val="s_1"/>
    <w:basedOn w:val="a"/>
    <w:rsid w:val="002716F8"/>
    <w:pPr>
      <w:suppressAutoHyphens w:val="0"/>
      <w:ind w:firstLine="720"/>
      <w:jc w:val="both"/>
    </w:pPr>
    <w:rPr>
      <w:rFonts w:ascii="Arial" w:hAnsi="Arial" w:cs="Arial"/>
      <w:sz w:val="26"/>
      <w:szCs w:val="26"/>
      <w:lang w:eastAsia="ru-RU"/>
    </w:rPr>
  </w:style>
  <w:style w:type="character" w:customStyle="1" w:styleId="links8">
    <w:name w:val="link s_8"/>
    <w:rsid w:val="002716F8"/>
    <w:rPr>
      <w:strike w:val="0"/>
      <w:dstrike w:val="0"/>
      <w:u w:val="none"/>
      <w:effect w:val="none"/>
    </w:rPr>
  </w:style>
  <w:style w:type="paragraph" w:customStyle="1" w:styleId="s22">
    <w:name w:val="s_22"/>
    <w:basedOn w:val="a"/>
    <w:rsid w:val="002716F8"/>
    <w:pPr>
      <w:shd w:val="clear" w:color="auto" w:fill="F0F0F0"/>
      <w:suppressAutoHyphens w:val="0"/>
      <w:ind w:firstLine="140"/>
      <w:jc w:val="both"/>
    </w:pPr>
    <w:rPr>
      <w:rFonts w:ascii="Arial" w:hAnsi="Arial" w:cs="Arial"/>
      <w:i/>
      <w:iCs/>
      <w:color w:val="353842"/>
      <w:sz w:val="26"/>
      <w:szCs w:val="26"/>
      <w:lang w:eastAsia="ru-RU"/>
    </w:rPr>
  </w:style>
  <w:style w:type="paragraph" w:customStyle="1" w:styleId="s9">
    <w:name w:val="s_9"/>
    <w:basedOn w:val="a"/>
    <w:rsid w:val="002716F8"/>
    <w:pPr>
      <w:shd w:val="clear" w:color="auto" w:fill="F0F0F0"/>
      <w:suppressAutoHyphens w:val="0"/>
      <w:jc w:val="both"/>
    </w:pPr>
    <w:rPr>
      <w:rFonts w:ascii="Arial" w:hAnsi="Arial" w:cs="Arial"/>
      <w:color w:val="353842"/>
      <w:sz w:val="26"/>
      <w:szCs w:val="26"/>
      <w:lang w:eastAsia="ru-RU"/>
    </w:rPr>
  </w:style>
  <w:style w:type="paragraph" w:customStyle="1" w:styleId="s25">
    <w:name w:val="s_25"/>
    <w:basedOn w:val="a"/>
    <w:rsid w:val="002716F8"/>
    <w:pPr>
      <w:shd w:val="clear" w:color="auto" w:fill="D8EDE8"/>
      <w:suppressAutoHyphens w:val="0"/>
      <w:ind w:firstLine="720"/>
      <w:jc w:val="both"/>
    </w:pPr>
    <w:rPr>
      <w:color w:val="000000"/>
      <w:sz w:val="26"/>
      <w:szCs w:val="26"/>
      <w:lang w:eastAsia="ru-RU"/>
    </w:rPr>
  </w:style>
  <w:style w:type="paragraph" w:customStyle="1" w:styleId="af">
    <w:name w:val="Знак Знак Знак Знак Знак Знак Знак Знак Знак Знак Знак Знак Знак Знак Знак Знак"/>
    <w:basedOn w:val="a"/>
    <w:autoRedefine/>
    <w:rsid w:val="002716F8"/>
    <w:pPr>
      <w:suppressAutoHyphens w:val="0"/>
      <w:spacing w:after="160" w:line="240" w:lineRule="exact"/>
    </w:pPr>
    <w:rPr>
      <w:sz w:val="28"/>
      <w:szCs w:val="20"/>
      <w:lang w:val="en-US" w:eastAsia="en-US"/>
    </w:rPr>
  </w:style>
  <w:style w:type="character" w:styleId="af0">
    <w:name w:val="Hyperlink"/>
    <w:uiPriority w:val="99"/>
    <w:rsid w:val="002716F8"/>
    <w:rPr>
      <w:color w:val="0000FF"/>
      <w:u w:val="single"/>
    </w:rPr>
  </w:style>
  <w:style w:type="character" w:customStyle="1" w:styleId="af1">
    <w:name w:val="Гипертекстовая ссылка"/>
    <w:uiPriority w:val="99"/>
    <w:rsid w:val="002716F8"/>
    <w:rPr>
      <w:color w:val="106BBE"/>
    </w:rPr>
  </w:style>
  <w:style w:type="paragraph" w:customStyle="1" w:styleId="af2">
    <w:name w:val="Нормальный (таблица)"/>
    <w:basedOn w:val="a"/>
    <w:next w:val="a"/>
    <w:uiPriority w:val="99"/>
    <w:rsid w:val="002716F8"/>
    <w:pPr>
      <w:suppressAutoHyphens w:val="0"/>
      <w:autoSpaceDE w:val="0"/>
      <w:autoSpaceDN w:val="0"/>
      <w:adjustRightInd w:val="0"/>
      <w:jc w:val="both"/>
    </w:pPr>
    <w:rPr>
      <w:rFonts w:ascii="Arial" w:hAnsi="Arial" w:cs="Arial"/>
      <w:lang w:eastAsia="ru-RU"/>
    </w:rPr>
  </w:style>
  <w:style w:type="paragraph" w:customStyle="1" w:styleId="af3">
    <w:name w:val="Прижатый влево"/>
    <w:basedOn w:val="a"/>
    <w:next w:val="a"/>
    <w:uiPriority w:val="99"/>
    <w:rsid w:val="002716F8"/>
    <w:pPr>
      <w:suppressAutoHyphens w:val="0"/>
      <w:autoSpaceDE w:val="0"/>
      <w:autoSpaceDN w:val="0"/>
      <w:adjustRightInd w:val="0"/>
    </w:pPr>
    <w:rPr>
      <w:rFonts w:ascii="Arial" w:hAnsi="Arial" w:cs="Arial"/>
      <w:lang w:eastAsia="ru-RU"/>
    </w:rPr>
  </w:style>
  <w:style w:type="numbering" w:customStyle="1" w:styleId="110">
    <w:name w:val="Нет списка11"/>
    <w:next w:val="a2"/>
    <w:uiPriority w:val="99"/>
    <w:semiHidden/>
    <w:unhideWhenUsed/>
    <w:rsid w:val="002716F8"/>
  </w:style>
  <w:style w:type="paragraph" w:customStyle="1" w:styleId="ConsPlusNonformat">
    <w:name w:val="ConsPlusNonformat"/>
    <w:rsid w:val="002716F8"/>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styleId="af4">
    <w:name w:val="Normal (Web)"/>
    <w:basedOn w:val="a"/>
    <w:rsid w:val="002716F8"/>
    <w:pPr>
      <w:suppressAutoHyphens w:val="0"/>
      <w:spacing w:after="60"/>
    </w:pPr>
    <w:rPr>
      <w:lang w:eastAsia="ru-RU"/>
    </w:rPr>
  </w:style>
  <w:style w:type="character" w:customStyle="1" w:styleId="form-header">
    <w:name w:val="form-header"/>
    <w:rsid w:val="002716F8"/>
    <w:rPr>
      <w:b/>
      <w:bCs/>
      <w:sz w:val="20"/>
      <w:szCs w:val="20"/>
    </w:rPr>
  </w:style>
  <w:style w:type="paragraph" w:styleId="af5">
    <w:name w:val="No Spacing"/>
    <w:uiPriority w:val="1"/>
    <w:qFormat/>
    <w:rsid w:val="002716F8"/>
    <w:pPr>
      <w:spacing w:after="0" w:line="240" w:lineRule="auto"/>
      <w:ind w:firstLine="720"/>
      <w:jc w:val="both"/>
    </w:pPr>
    <w:rPr>
      <w:rFonts w:ascii="Calibri" w:eastAsia="Calibri" w:hAnsi="Calibri" w:cs="Times New Roman"/>
    </w:rPr>
  </w:style>
  <w:style w:type="paragraph" w:styleId="af6">
    <w:name w:val="List Paragraph"/>
    <w:basedOn w:val="a"/>
    <w:uiPriority w:val="34"/>
    <w:qFormat/>
    <w:rsid w:val="002716F8"/>
    <w:pPr>
      <w:suppressAutoHyphens w:val="0"/>
      <w:ind w:left="720"/>
      <w:contextualSpacing/>
    </w:pPr>
    <w:rPr>
      <w:rFonts w:eastAsia="MS Mincho"/>
      <w:lang w:eastAsia="ja-JP"/>
    </w:rPr>
  </w:style>
  <w:style w:type="numbering" w:customStyle="1" w:styleId="111">
    <w:name w:val="Нет списка111"/>
    <w:next w:val="a2"/>
    <w:uiPriority w:val="99"/>
    <w:semiHidden/>
    <w:unhideWhenUsed/>
    <w:rsid w:val="002716F8"/>
  </w:style>
  <w:style w:type="paragraph" w:customStyle="1" w:styleId="ConsPlusCell">
    <w:name w:val="ConsPlusCell"/>
    <w:rsid w:val="002716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FollowedHyperlink"/>
    <w:uiPriority w:val="99"/>
    <w:unhideWhenUsed/>
    <w:rsid w:val="002716F8"/>
    <w:rPr>
      <w:color w:val="800080"/>
      <w:u w:val="single"/>
    </w:rPr>
  </w:style>
  <w:style w:type="paragraph" w:customStyle="1" w:styleId="xl70">
    <w:name w:val="xl70"/>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65">
    <w:name w:val="xl65"/>
    <w:basedOn w:val="a"/>
    <w:rsid w:val="002716F8"/>
    <w:pPr>
      <w:suppressAutoHyphens w:val="0"/>
      <w:spacing w:before="100" w:beforeAutospacing="1" w:after="100" w:afterAutospacing="1"/>
    </w:pPr>
    <w:rPr>
      <w:b/>
      <w:bCs/>
      <w:lang w:eastAsia="ru-RU"/>
    </w:rPr>
  </w:style>
  <w:style w:type="paragraph" w:customStyle="1" w:styleId="xl66">
    <w:name w:val="xl66"/>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67">
    <w:name w:val="xl67"/>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8"/>
      <w:szCs w:val="28"/>
      <w:lang w:eastAsia="ru-RU"/>
    </w:rPr>
  </w:style>
  <w:style w:type="paragraph" w:customStyle="1" w:styleId="xl68">
    <w:name w:val="xl68"/>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69">
    <w:name w:val="xl69"/>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71">
    <w:name w:val="xl71"/>
    <w:basedOn w:val="a"/>
    <w:rsid w:val="002716F8"/>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2">
    <w:name w:val="xl72"/>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3">
    <w:name w:val="xl73"/>
    <w:basedOn w:val="a"/>
    <w:rsid w:val="002716F8"/>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74">
    <w:name w:val="xl74"/>
    <w:basedOn w:val="a"/>
    <w:rsid w:val="002716F8"/>
    <w:pPr>
      <w:pBdr>
        <w:left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75">
    <w:name w:val="xl75"/>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76">
    <w:name w:val="xl76"/>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7">
    <w:name w:val="xl77"/>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8">
    <w:name w:val="xl78"/>
    <w:basedOn w:val="a"/>
    <w:rsid w:val="002716F8"/>
    <w:pPr>
      <w:pBdr>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9">
    <w:name w:val="xl79"/>
    <w:basedOn w:val="a"/>
    <w:rsid w:val="002716F8"/>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80">
    <w:name w:val="xl80"/>
    <w:basedOn w:val="a"/>
    <w:rsid w:val="002716F8"/>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81">
    <w:name w:val="xl81"/>
    <w:basedOn w:val="a"/>
    <w:rsid w:val="002716F8"/>
    <w:pPr>
      <w:pBdr>
        <w:left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82">
    <w:name w:val="xl82"/>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83">
    <w:name w:val="xl83"/>
    <w:basedOn w:val="a"/>
    <w:rsid w:val="002716F8"/>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84">
    <w:name w:val="xl84"/>
    <w:basedOn w:val="a"/>
    <w:rsid w:val="002716F8"/>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85">
    <w:name w:val="xl85"/>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86">
    <w:name w:val="xl86"/>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87">
    <w:name w:val="xl87"/>
    <w:basedOn w:val="a"/>
    <w:rsid w:val="002716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28"/>
      <w:szCs w:val="28"/>
      <w:lang w:eastAsia="ru-RU"/>
    </w:rPr>
  </w:style>
  <w:style w:type="paragraph" w:customStyle="1" w:styleId="xl88">
    <w:name w:val="xl88"/>
    <w:basedOn w:val="a"/>
    <w:rsid w:val="002716F8"/>
    <w:pPr>
      <w:pBdr>
        <w:left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89">
    <w:name w:val="xl89"/>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90">
    <w:name w:val="xl90"/>
    <w:basedOn w:val="a"/>
    <w:rsid w:val="002716F8"/>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91">
    <w:name w:val="xl91"/>
    <w:basedOn w:val="a"/>
    <w:rsid w:val="002716F8"/>
    <w:pPr>
      <w:pBdr>
        <w:left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92">
    <w:name w:val="xl92"/>
    <w:basedOn w:val="a"/>
    <w:rsid w:val="002716F8"/>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table" w:customStyle="1" w:styleId="112">
    <w:name w:val="Сетка таблицы11"/>
    <w:basedOn w:val="a1"/>
    <w:next w:val="a8"/>
    <w:uiPriority w:val="59"/>
    <w:rsid w:val="00271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716F8"/>
  </w:style>
  <w:style w:type="numbering" w:customStyle="1" w:styleId="31">
    <w:name w:val="Нет списка3"/>
    <w:next w:val="a2"/>
    <w:uiPriority w:val="99"/>
    <w:semiHidden/>
    <w:unhideWhenUsed/>
    <w:rsid w:val="002716F8"/>
  </w:style>
  <w:style w:type="table" w:customStyle="1" w:styleId="24">
    <w:name w:val="Сетка таблицы2"/>
    <w:basedOn w:val="a1"/>
    <w:next w:val="a8"/>
    <w:uiPriority w:val="59"/>
    <w:rsid w:val="002716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uiPriority w:val="99"/>
    <w:rsid w:val="002716F8"/>
    <w:rPr>
      <w:b/>
      <w:bCs/>
      <w:color w:val="26282F"/>
    </w:rPr>
  </w:style>
  <w:style w:type="paragraph" w:customStyle="1" w:styleId="af9">
    <w:name w:val="Текст (справка)"/>
    <w:basedOn w:val="a"/>
    <w:next w:val="a"/>
    <w:uiPriority w:val="99"/>
    <w:rsid w:val="002716F8"/>
    <w:pPr>
      <w:widowControl w:val="0"/>
      <w:suppressAutoHyphens w:val="0"/>
      <w:autoSpaceDE w:val="0"/>
      <w:autoSpaceDN w:val="0"/>
      <w:adjustRightInd w:val="0"/>
      <w:ind w:left="170" w:right="170"/>
    </w:pPr>
    <w:rPr>
      <w:rFonts w:ascii="Times New Roman CYR" w:hAnsi="Times New Roman CYR" w:cs="Times New Roman CYR"/>
      <w:lang w:eastAsia="ru-RU"/>
    </w:rPr>
  </w:style>
  <w:style w:type="paragraph" w:customStyle="1" w:styleId="afa">
    <w:name w:val="Комментарий"/>
    <w:basedOn w:val="af9"/>
    <w:next w:val="a"/>
    <w:uiPriority w:val="99"/>
    <w:rsid w:val="002716F8"/>
    <w:pPr>
      <w:spacing w:before="75"/>
      <w:ind w:right="0"/>
      <w:jc w:val="both"/>
    </w:pPr>
    <w:rPr>
      <w:color w:val="353842"/>
    </w:rPr>
  </w:style>
  <w:style w:type="paragraph" w:customStyle="1" w:styleId="afb">
    <w:name w:val="Информация о версии"/>
    <w:basedOn w:val="afa"/>
    <w:next w:val="a"/>
    <w:uiPriority w:val="99"/>
    <w:rsid w:val="002716F8"/>
    <w:rPr>
      <w:i/>
      <w:iCs/>
    </w:rPr>
  </w:style>
  <w:style w:type="paragraph" w:customStyle="1" w:styleId="afc">
    <w:name w:val="Текст информации об изменениях"/>
    <w:basedOn w:val="a"/>
    <w:next w:val="a"/>
    <w:uiPriority w:val="99"/>
    <w:rsid w:val="002716F8"/>
    <w:pPr>
      <w:widowControl w:val="0"/>
      <w:suppressAutoHyphens w:val="0"/>
      <w:autoSpaceDE w:val="0"/>
      <w:autoSpaceDN w:val="0"/>
      <w:adjustRightInd w:val="0"/>
      <w:ind w:firstLine="720"/>
      <w:jc w:val="both"/>
    </w:pPr>
    <w:rPr>
      <w:rFonts w:ascii="Times New Roman CYR" w:hAnsi="Times New Roman CYR" w:cs="Times New Roman CYR"/>
      <w:color w:val="353842"/>
      <w:sz w:val="20"/>
      <w:szCs w:val="20"/>
      <w:lang w:eastAsia="ru-RU"/>
    </w:rPr>
  </w:style>
  <w:style w:type="paragraph" w:customStyle="1" w:styleId="afd">
    <w:name w:val="Информация об изменениях"/>
    <w:basedOn w:val="afc"/>
    <w:next w:val="a"/>
    <w:uiPriority w:val="99"/>
    <w:rsid w:val="002716F8"/>
    <w:pPr>
      <w:spacing w:before="180"/>
      <w:ind w:left="360" w:right="360" w:firstLine="0"/>
    </w:pPr>
  </w:style>
  <w:style w:type="paragraph" w:customStyle="1" w:styleId="afe">
    <w:name w:val="Подзаголовок для информации об изменениях"/>
    <w:basedOn w:val="afc"/>
    <w:next w:val="a"/>
    <w:uiPriority w:val="99"/>
    <w:rsid w:val="002716F8"/>
    <w:rPr>
      <w:b/>
      <w:bCs/>
    </w:rPr>
  </w:style>
  <w:style w:type="character" w:customStyle="1" w:styleId="aff">
    <w:name w:val="Цветовое выделение для Текст"/>
    <w:uiPriority w:val="99"/>
    <w:rsid w:val="002716F8"/>
    <w:rPr>
      <w:rFonts w:ascii="Times New Roman CYR" w:hAnsi="Times New Roman CYR" w:cs="Times New Roman CYR"/>
    </w:rPr>
  </w:style>
  <w:style w:type="paragraph" w:customStyle="1" w:styleId="Default">
    <w:name w:val="Default"/>
    <w:rsid w:val="002716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2716F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11104</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2023-04-04T11:00:00Z</cp:lastPrinted>
  <dcterms:created xsi:type="dcterms:W3CDTF">2023-04-05T06:41:00Z</dcterms:created>
  <dcterms:modified xsi:type="dcterms:W3CDTF">2023-04-05T06:41:00Z</dcterms:modified>
</cp:coreProperties>
</file>